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26235A" w:rsidRPr="009403C2" w14:paraId="0C6F3F67" w14:textId="77777777" w:rsidTr="00CF0549">
        <w:tc>
          <w:tcPr>
            <w:tcW w:w="9854" w:type="dxa"/>
            <w:shd w:val="clear" w:color="auto" w:fill="1F497D" w:themeFill="text2"/>
          </w:tcPr>
          <w:p w14:paraId="73E3FD09" w14:textId="5377167E" w:rsidR="0026235A" w:rsidRPr="009403C2" w:rsidRDefault="00953FBC" w:rsidP="00A8272C">
            <w:pPr>
              <w:spacing w:after="0" w:line="240" w:lineRule="auto"/>
              <w:rPr>
                <w:rFonts w:ascii="Calibri Light" w:hAnsi="Calibri Light" w:cs="Calibri Light"/>
                <w:b/>
                <w:color w:val="FFFFFF" w:themeColor="background1"/>
                <w:sz w:val="22"/>
              </w:rPr>
            </w:pPr>
            <w:r w:rsidRPr="009403C2">
              <w:rPr>
                <w:rFonts w:ascii="Calibri Light" w:hAnsi="Calibri Light" w:cs="Calibri Light"/>
                <w:b/>
                <w:color w:val="FFFFFF" w:themeColor="background1"/>
                <w:sz w:val="22"/>
              </w:rPr>
              <w:t xml:space="preserve">PIRKIMO DOKUMENTAI &gt; </w:t>
            </w:r>
            <w:r w:rsidR="0026235A" w:rsidRPr="009403C2">
              <w:rPr>
                <w:rFonts w:ascii="Calibri Light" w:hAnsi="Calibri Light" w:cs="Calibri Light"/>
                <w:b/>
                <w:color w:val="FFFFFF" w:themeColor="background1"/>
                <w:sz w:val="22"/>
              </w:rPr>
              <w:t>SPECIALIOSIOS SĄLYGOS</w:t>
            </w:r>
          </w:p>
        </w:tc>
      </w:tr>
    </w:tbl>
    <w:p w14:paraId="22E01315" w14:textId="77777777" w:rsidR="0026235A" w:rsidRPr="009403C2" w:rsidRDefault="0026235A" w:rsidP="00A8272C">
      <w:pPr>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046D0" w:rsidRPr="009403C2" w14:paraId="4B570B6E" w14:textId="77777777" w:rsidTr="00A8272C">
        <w:trPr>
          <w:trHeight w:val="118"/>
        </w:trPr>
        <w:tc>
          <w:tcPr>
            <w:tcW w:w="9854" w:type="dxa"/>
            <w:tcBorders>
              <w:top w:val="single" w:sz="4" w:space="0" w:color="auto"/>
              <w:left w:val="single" w:sz="4" w:space="0" w:color="auto"/>
              <w:bottom w:val="single" w:sz="4" w:space="0" w:color="auto"/>
              <w:right w:val="single" w:sz="4" w:space="0" w:color="auto"/>
            </w:tcBorders>
            <w:hideMark/>
          </w:tcPr>
          <w:p w14:paraId="0948DD1B" w14:textId="61E1C439" w:rsidR="00B046D0" w:rsidRPr="009403C2" w:rsidRDefault="000A7489" w:rsidP="00A8272C">
            <w:pPr>
              <w:spacing w:after="0" w:line="240" w:lineRule="auto"/>
              <w:jc w:val="center"/>
              <w:rPr>
                <w:rFonts w:ascii="Calibri Light" w:hAnsi="Calibri Light" w:cs="Calibri Light"/>
                <w:b/>
                <w:sz w:val="22"/>
              </w:rPr>
            </w:pPr>
            <w:r w:rsidRPr="000A7489">
              <w:rPr>
                <w:rFonts w:ascii="Calibri Light" w:hAnsi="Calibri Light" w:cs="Calibri Light"/>
                <w:b/>
                <w:sz w:val="22"/>
              </w:rPr>
              <w:t>Pretendentų paieškos į įstaigos vadovo pareigas paslaug</w:t>
            </w:r>
            <w:r>
              <w:rPr>
                <w:rFonts w:ascii="Calibri Light" w:hAnsi="Calibri Light" w:cs="Calibri Light"/>
                <w:b/>
                <w:sz w:val="22"/>
              </w:rPr>
              <w:t>ų pirkimas</w:t>
            </w:r>
          </w:p>
        </w:tc>
      </w:tr>
    </w:tbl>
    <w:p w14:paraId="655E64C2" w14:textId="77777777" w:rsidR="00B046D0" w:rsidRPr="009403C2" w:rsidRDefault="00B046D0" w:rsidP="00A8272C">
      <w:pPr>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B1B33" w:rsidRPr="009403C2" w14:paraId="1809958B" w14:textId="77777777" w:rsidTr="003B51CA">
        <w:trPr>
          <w:trHeight w:val="109"/>
        </w:trPr>
        <w:tc>
          <w:tcPr>
            <w:tcW w:w="9854" w:type="dxa"/>
            <w:shd w:val="clear" w:color="auto" w:fill="FFFFCC"/>
          </w:tcPr>
          <w:p w14:paraId="714C5298" w14:textId="77777777" w:rsidR="00BB1B33"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1. </w:t>
            </w:r>
            <w:r w:rsidR="00BB1B33" w:rsidRPr="009403C2">
              <w:rPr>
                <w:rFonts w:ascii="Calibri Light" w:hAnsi="Calibri Light" w:cs="Calibri Light"/>
                <w:b/>
                <w:sz w:val="22"/>
              </w:rPr>
              <w:t xml:space="preserve">Perkančioji organizacija </w:t>
            </w:r>
            <w:r w:rsidR="00BB1B33" w:rsidRPr="009403C2">
              <w:rPr>
                <w:rFonts w:ascii="Calibri Light" w:hAnsi="Calibri Light" w:cs="Calibri Light"/>
                <w:b/>
                <w:sz w:val="22"/>
                <w:vertAlign w:val="subscript"/>
              </w:rPr>
              <w:t>(PO)</w:t>
            </w:r>
          </w:p>
        </w:tc>
      </w:tr>
    </w:tbl>
    <w:p w14:paraId="42BAC6F1" w14:textId="69C00439" w:rsidR="00BB1B33" w:rsidRPr="009403C2" w:rsidRDefault="00BB1B33"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9403C2" w14:paraId="42875674" w14:textId="77777777" w:rsidTr="00D02A2B">
        <w:tc>
          <w:tcPr>
            <w:tcW w:w="3964" w:type="dxa"/>
            <w:shd w:val="clear" w:color="auto" w:fill="F2F2F2" w:themeFill="background1" w:themeFillShade="F2"/>
            <w:vAlign w:val="center"/>
          </w:tcPr>
          <w:p w14:paraId="55CF811B" w14:textId="77777777" w:rsidR="00E21229" w:rsidRPr="009403C2" w:rsidRDefault="00E21229" w:rsidP="00A8272C">
            <w:pPr>
              <w:pStyle w:val="Sraopastraipa"/>
              <w:numPr>
                <w:ilvl w:val="0"/>
                <w:numId w:val="8"/>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Perkančioji organizacija:</w:t>
            </w:r>
          </w:p>
        </w:tc>
        <w:tc>
          <w:tcPr>
            <w:tcW w:w="5664" w:type="dxa"/>
          </w:tcPr>
          <w:p w14:paraId="1498BC95" w14:textId="64D7AB03" w:rsidR="00E21229" w:rsidRPr="009403C2" w:rsidRDefault="00701AAE" w:rsidP="00A8272C">
            <w:pPr>
              <w:pStyle w:val="Sraopastraipa"/>
              <w:tabs>
                <w:tab w:val="left" w:pos="567"/>
              </w:tabs>
              <w:ind w:left="0"/>
              <w:jc w:val="both"/>
              <w:rPr>
                <w:rFonts w:ascii="Calibri Light" w:hAnsi="Calibri Light" w:cs="Calibri Light"/>
                <w:sz w:val="22"/>
                <w:szCs w:val="22"/>
                <w:lang w:val="lt-LT"/>
              </w:rPr>
            </w:pPr>
            <w:r>
              <w:rPr>
                <w:rFonts w:ascii="Calibri Light" w:hAnsi="Calibri Light" w:cs="Calibri Light"/>
                <w:sz w:val="22"/>
                <w:szCs w:val="22"/>
                <w:lang w:val="lt-LT"/>
              </w:rPr>
              <w:t>Viešojo valdymo agentūra</w:t>
            </w:r>
            <w:r w:rsidR="00C85605">
              <w:rPr>
                <w:rFonts w:ascii="Calibri Light" w:hAnsi="Calibri Light" w:cs="Calibri Light"/>
                <w:sz w:val="22"/>
                <w:szCs w:val="22"/>
                <w:lang w:val="lt-LT"/>
              </w:rPr>
              <w:t>.</w:t>
            </w:r>
          </w:p>
        </w:tc>
      </w:tr>
    </w:tbl>
    <w:p w14:paraId="2E0A2238"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D56749" w:rsidRPr="009403C2" w14:paraId="45EF81A5" w14:textId="77777777" w:rsidTr="003B51CA">
        <w:trPr>
          <w:trHeight w:val="109"/>
        </w:trPr>
        <w:tc>
          <w:tcPr>
            <w:tcW w:w="9854" w:type="dxa"/>
            <w:shd w:val="clear" w:color="auto" w:fill="FFFFCC"/>
          </w:tcPr>
          <w:p w14:paraId="126EF667" w14:textId="77777777" w:rsidR="00D5674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2. </w:t>
            </w:r>
            <w:r w:rsidR="00D56749" w:rsidRPr="009403C2">
              <w:rPr>
                <w:rFonts w:ascii="Calibri Light" w:hAnsi="Calibri Light" w:cs="Calibri Light"/>
                <w:b/>
                <w:sz w:val="22"/>
              </w:rPr>
              <w:t>Pirkimo vykdytojas</w:t>
            </w:r>
            <w:r w:rsidR="00042C6B" w:rsidRPr="009403C2">
              <w:rPr>
                <w:rFonts w:ascii="Calibri Light" w:hAnsi="Calibri Light" w:cs="Calibri Light"/>
                <w:b/>
                <w:sz w:val="22"/>
              </w:rPr>
              <w:t xml:space="preserve"> </w:t>
            </w:r>
          </w:p>
        </w:tc>
      </w:tr>
    </w:tbl>
    <w:p w14:paraId="03A4F496" w14:textId="26D0AEA4" w:rsidR="00F37B43" w:rsidRPr="009403C2" w:rsidRDefault="00F37B43"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9403C2" w14:paraId="220CDB73" w14:textId="77777777" w:rsidTr="00D02A2B">
        <w:tc>
          <w:tcPr>
            <w:tcW w:w="3964" w:type="dxa"/>
            <w:shd w:val="clear" w:color="auto" w:fill="F2F2F2" w:themeFill="background1" w:themeFillShade="F2"/>
          </w:tcPr>
          <w:p w14:paraId="215EBDCF"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2.1. Pirkimo procedūras vykdo:</w:t>
            </w:r>
          </w:p>
        </w:tc>
        <w:tc>
          <w:tcPr>
            <w:tcW w:w="5664" w:type="dxa"/>
          </w:tcPr>
          <w:p w14:paraId="4AA47442" w14:textId="4A60938D" w:rsidR="00E21229" w:rsidRPr="009403C2" w:rsidRDefault="00FA3B78" w:rsidP="00A8272C">
            <w:pPr>
              <w:tabs>
                <w:tab w:val="left" w:pos="567"/>
              </w:tabs>
              <w:spacing w:after="0" w:line="240" w:lineRule="auto"/>
              <w:jc w:val="both"/>
              <w:rPr>
                <w:rFonts w:ascii="Calibri Light" w:hAnsi="Calibri Light" w:cs="Calibri Light"/>
                <w:sz w:val="22"/>
              </w:rPr>
            </w:pPr>
            <w:r>
              <w:rPr>
                <w:rFonts w:ascii="Calibri Light" w:hAnsi="Calibri Light" w:cs="Calibri Light"/>
                <w:bCs/>
                <w:sz w:val="22"/>
              </w:rPr>
              <w:t>Perkančiosios organizacijos</w:t>
            </w:r>
            <w:r w:rsidR="00E21229" w:rsidRPr="009403C2">
              <w:rPr>
                <w:rFonts w:ascii="Calibri Light" w:hAnsi="Calibri Light" w:cs="Calibri Light"/>
                <w:b/>
                <w:sz w:val="22"/>
              </w:rPr>
              <w:t xml:space="preserve"> </w:t>
            </w:r>
            <w:r w:rsidR="00D372CF">
              <w:rPr>
                <w:rFonts w:ascii="Calibri Light" w:hAnsi="Calibri Light" w:cs="Calibri Light"/>
                <w:b/>
                <w:sz w:val="22"/>
              </w:rPr>
              <w:t xml:space="preserve"> pirkimo </w:t>
            </w:r>
            <w:r w:rsidR="00E21229" w:rsidRPr="009403C2">
              <w:rPr>
                <w:rFonts w:ascii="Calibri Light" w:hAnsi="Calibri Light" w:cs="Calibri Light"/>
                <w:b/>
                <w:sz w:val="22"/>
              </w:rPr>
              <w:t>organizatorius</w:t>
            </w:r>
          </w:p>
        </w:tc>
      </w:tr>
      <w:tr w:rsidR="00E21229" w:rsidRPr="009403C2" w14:paraId="63C54B72" w14:textId="77777777" w:rsidTr="00D02A2B">
        <w:tc>
          <w:tcPr>
            <w:tcW w:w="3964" w:type="dxa"/>
            <w:shd w:val="clear" w:color="auto" w:fill="F2F2F2" w:themeFill="background1" w:themeFillShade="F2"/>
          </w:tcPr>
          <w:p w14:paraId="624B8B97"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2.2. Įgaliotas asmuo palaikyti tiesioginį ryšį su tiekėjais, gauti iš jų (ne tarpininkų) pranešimus, susijusius su pirkimo procedūromis, yra:</w:t>
            </w:r>
          </w:p>
        </w:tc>
        <w:tc>
          <w:tcPr>
            <w:tcW w:w="5664" w:type="dxa"/>
          </w:tcPr>
          <w:p w14:paraId="0736FE45" w14:textId="78C317B0" w:rsidR="00E21229" w:rsidRPr="009403C2" w:rsidRDefault="00DE78CB" w:rsidP="00A8272C">
            <w:pPr>
              <w:tabs>
                <w:tab w:val="left" w:pos="567"/>
              </w:tabs>
              <w:spacing w:after="0" w:line="240" w:lineRule="auto"/>
              <w:jc w:val="both"/>
              <w:rPr>
                <w:rFonts w:ascii="Calibri Light" w:hAnsi="Calibri Light" w:cs="Calibri Light"/>
                <w:bCs/>
                <w:sz w:val="22"/>
              </w:rPr>
            </w:pPr>
            <w:r w:rsidRPr="009D2230">
              <w:rPr>
                <w:rFonts w:ascii="Calibri Light" w:hAnsi="Calibri Light" w:cs="Calibri Light"/>
                <w:bCs/>
                <w:sz w:val="22"/>
              </w:rPr>
              <w:t xml:space="preserve">Įgaliotas asmuo palaikyti tiesioginį ryšį su tiekėjais, gauti iš jų (ne tarpininkų) pranešimus, susijusius su pirkimo procedūromis, yra </w:t>
            </w:r>
            <w:r>
              <w:rPr>
                <w:rFonts w:ascii="Calibri Light" w:hAnsi="Calibri Light" w:cs="Calibri Light"/>
                <w:bCs/>
                <w:sz w:val="22"/>
              </w:rPr>
              <w:t xml:space="preserve">VVA Veiklos valdymo ir teisės </w:t>
            </w:r>
            <w:r w:rsidRPr="009D2230">
              <w:rPr>
                <w:rFonts w:ascii="Calibri Light" w:hAnsi="Calibri Light" w:cs="Calibri Light"/>
                <w:bCs/>
                <w:sz w:val="22"/>
              </w:rPr>
              <w:t xml:space="preserve">skyriaus </w:t>
            </w:r>
            <w:r>
              <w:rPr>
                <w:rFonts w:ascii="Calibri Light" w:hAnsi="Calibri Light" w:cs="Calibri Light"/>
                <w:bCs/>
                <w:sz w:val="22"/>
              </w:rPr>
              <w:t xml:space="preserve">specialistė </w:t>
            </w:r>
            <w:r w:rsidRPr="002F1A54">
              <w:rPr>
                <w:rFonts w:ascii="Calibri Light" w:hAnsi="Calibri Light" w:cs="Calibri Light"/>
                <w:bCs/>
                <w:sz w:val="22"/>
              </w:rPr>
              <w:t>Rasa Malijauskienė, tel. +370 622 97599, el. paštas rasa.malijauskiene@vva.gov.lt</w:t>
            </w:r>
            <w:r>
              <w:rPr>
                <w:rFonts w:ascii="Calibri Light" w:hAnsi="Calibri Light" w:cs="Calibri Light"/>
                <w:bCs/>
                <w:sz w:val="22"/>
              </w:rPr>
              <w:t>.</w:t>
            </w:r>
          </w:p>
        </w:tc>
      </w:tr>
    </w:tbl>
    <w:p w14:paraId="148B48AA"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042C6B" w:rsidRPr="009403C2" w14:paraId="5F211658" w14:textId="77777777" w:rsidTr="003B51CA">
        <w:trPr>
          <w:trHeight w:val="109"/>
        </w:trPr>
        <w:tc>
          <w:tcPr>
            <w:tcW w:w="9854" w:type="dxa"/>
            <w:shd w:val="clear" w:color="auto" w:fill="FFFFCC"/>
          </w:tcPr>
          <w:p w14:paraId="6A47CA19" w14:textId="77777777" w:rsidR="00042C6B"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3. </w:t>
            </w:r>
            <w:r w:rsidR="00042C6B" w:rsidRPr="009403C2">
              <w:rPr>
                <w:rFonts w:ascii="Calibri Light" w:hAnsi="Calibri Light" w:cs="Calibri Light"/>
                <w:b/>
                <w:sz w:val="22"/>
              </w:rPr>
              <w:t>Pirkimo objektas</w:t>
            </w:r>
          </w:p>
        </w:tc>
      </w:tr>
    </w:tbl>
    <w:p w14:paraId="375F5557" w14:textId="77777777" w:rsidR="00C40750" w:rsidRPr="009403C2" w:rsidRDefault="00C40750" w:rsidP="00A8272C">
      <w:pPr>
        <w:pStyle w:val="Sraopastraipa"/>
        <w:tabs>
          <w:tab w:val="left" w:pos="567"/>
        </w:tabs>
        <w:ind w:left="0"/>
        <w:contextualSpacing w:val="0"/>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7E44B8" w:rsidRPr="009403C2" w14:paraId="142C1466" w14:textId="77777777" w:rsidTr="00DE5651">
        <w:tc>
          <w:tcPr>
            <w:tcW w:w="3964" w:type="dxa"/>
            <w:shd w:val="clear" w:color="auto" w:fill="F2F2F2" w:themeFill="background1" w:themeFillShade="F2"/>
            <w:vAlign w:val="center"/>
          </w:tcPr>
          <w:p w14:paraId="61FA0021" w14:textId="77777777" w:rsidR="007E44B8" w:rsidRPr="009403C2" w:rsidRDefault="007E44B8"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Pirkimo objekto rūšis yra:</w:t>
            </w:r>
          </w:p>
        </w:tc>
        <w:tc>
          <w:tcPr>
            <w:tcW w:w="5664" w:type="dxa"/>
            <w:vAlign w:val="center"/>
          </w:tcPr>
          <w:p w14:paraId="4EE3CC93" w14:textId="680E46F8" w:rsidR="007E44B8" w:rsidRPr="009403C2"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0A7489">
                  <w:rPr>
                    <w:rFonts w:ascii="Calibri Light" w:hAnsi="Calibri Light" w:cs="Calibri Light"/>
                    <w:b/>
                    <w:sz w:val="22"/>
                    <w:szCs w:val="22"/>
                    <w:lang w:val="lt-LT"/>
                  </w:rPr>
                  <w:t>Paslaugos</w:t>
                </w:r>
              </w:sdtContent>
            </w:sdt>
            <w:r w:rsidR="007E44B8" w:rsidRPr="009403C2">
              <w:rPr>
                <w:rFonts w:ascii="Calibri Light" w:hAnsi="Calibri Light" w:cs="Calibri Light"/>
                <w:b/>
                <w:sz w:val="22"/>
                <w:szCs w:val="22"/>
                <w:lang w:val="lt-LT"/>
              </w:rPr>
              <w:t>.</w:t>
            </w:r>
          </w:p>
        </w:tc>
      </w:tr>
      <w:tr w:rsidR="00A8272C" w:rsidRPr="009403C2" w14:paraId="36186C9E" w14:textId="77777777" w:rsidTr="00ED69C4">
        <w:tc>
          <w:tcPr>
            <w:tcW w:w="3964" w:type="dxa"/>
            <w:shd w:val="clear" w:color="auto" w:fill="F2F2F2" w:themeFill="background1" w:themeFillShade="F2"/>
            <w:vAlign w:val="center"/>
          </w:tcPr>
          <w:p w14:paraId="7A173D3B"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bCs/>
                <w:sz w:val="22"/>
                <w:szCs w:val="22"/>
                <w:lang w:val="lt-LT"/>
              </w:rPr>
              <w:t>Pirkimo pavadinimas:</w:t>
            </w:r>
            <w:r w:rsidRPr="009403C2">
              <w:rPr>
                <w:rFonts w:ascii="Calibri Light" w:hAnsi="Calibri Light" w:cs="Calibri Light"/>
                <w:b/>
                <w:bCs/>
                <w:sz w:val="22"/>
                <w:szCs w:val="22"/>
                <w:lang w:val="lt-LT"/>
              </w:rPr>
              <w:t xml:space="preserve"> </w:t>
            </w:r>
          </w:p>
        </w:tc>
        <w:tc>
          <w:tcPr>
            <w:tcW w:w="5664" w:type="dxa"/>
          </w:tcPr>
          <w:p w14:paraId="6894F8C4" w14:textId="3B46F839" w:rsidR="00A8272C" w:rsidRPr="009403C2" w:rsidRDefault="000A7489" w:rsidP="000A7489">
            <w:pPr>
              <w:tabs>
                <w:tab w:val="left" w:pos="567"/>
              </w:tabs>
              <w:spacing w:after="0" w:line="240" w:lineRule="auto"/>
              <w:jc w:val="both"/>
              <w:rPr>
                <w:rFonts w:ascii="Calibri Light" w:hAnsi="Calibri Light" w:cs="Calibri Light"/>
                <w:b/>
                <w:sz w:val="22"/>
              </w:rPr>
            </w:pPr>
            <w:r w:rsidRPr="000A7489">
              <w:rPr>
                <w:rFonts w:ascii="Calibri Light" w:hAnsi="Calibri Light" w:cs="Calibri Light"/>
                <w:b/>
                <w:sz w:val="22"/>
              </w:rPr>
              <w:t>Pretendentų paieškos į įstaigos vadovo pareigas paslaugų pirkimas</w:t>
            </w:r>
          </w:p>
        </w:tc>
      </w:tr>
      <w:tr w:rsidR="00A8272C" w:rsidRPr="009403C2" w14:paraId="39B96D58" w14:textId="77777777" w:rsidTr="00DE5651">
        <w:tc>
          <w:tcPr>
            <w:tcW w:w="3964" w:type="dxa"/>
            <w:shd w:val="clear" w:color="auto" w:fill="F2F2F2" w:themeFill="background1" w:themeFillShade="F2"/>
            <w:vAlign w:val="center"/>
          </w:tcPr>
          <w:p w14:paraId="620BB513"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pirkimas skaidomas į dalis</w:t>
            </w:r>
          </w:p>
        </w:tc>
        <w:tc>
          <w:tcPr>
            <w:tcW w:w="5664" w:type="dxa"/>
            <w:vAlign w:val="center"/>
          </w:tcPr>
          <w:p w14:paraId="2F25018E" w14:textId="559C0262" w:rsidR="00A8272C" w:rsidRPr="009403C2" w:rsidRDefault="00000000" w:rsidP="00A8272C">
            <w:pPr>
              <w:pStyle w:val="Sraopastraipa"/>
              <w:tabs>
                <w:tab w:val="left" w:pos="567"/>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D89E2D0766A74BAB88A1C3C7CB112543"/>
                </w:placeholder>
                <w:comboBox>
                  <w:listItem w:value="Pasirinkite elementą."/>
                  <w:listItem w:displayText="Ne. " w:value="Ne. "/>
                  <w:listItem w:displayText="Taip. Informacija dėl pirkimo objekto dalių:" w:value="Taip. Informacija dėl pirkimo objekto dalių:"/>
                </w:comboBox>
              </w:sdtPr>
              <w:sdtContent>
                <w:r w:rsidR="000A7489">
                  <w:rPr>
                    <w:rFonts w:ascii="Calibri Light" w:hAnsi="Calibri Light" w:cs="Calibri Light"/>
                    <w:b/>
                    <w:sz w:val="22"/>
                    <w:szCs w:val="22"/>
                    <w:lang w:val="lt-LT"/>
                  </w:rPr>
                  <w:t xml:space="preserve">Ne. </w:t>
                </w:r>
              </w:sdtContent>
            </w:sdt>
          </w:p>
        </w:tc>
      </w:tr>
      <w:tr w:rsidR="00A8272C" w:rsidRPr="009403C2" w14:paraId="41716D80" w14:textId="77777777" w:rsidTr="00DE5651">
        <w:tc>
          <w:tcPr>
            <w:tcW w:w="3964" w:type="dxa"/>
            <w:shd w:val="clear" w:color="auto" w:fill="F2F2F2" w:themeFill="background1" w:themeFillShade="F2"/>
            <w:vAlign w:val="center"/>
          </w:tcPr>
          <w:p w14:paraId="19A48AC2" w14:textId="7EDEF738"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Ar </w:t>
            </w:r>
            <w:r w:rsidR="00600A18">
              <w:rPr>
                <w:rFonts w:ascii="Calibri Light" w:hAnsi="Calibri Light" w:cs="Calibri Light"/>
                <w:sz w:val="22"/>
                <w:szCs w:val="22"/>
                <w:lang w:val="lt-LT"/>
              </w:rPr>
              <w:t>n</w:t>
            </w:r>
            <w:r w:rsidRPr="009403C2">
              <w:rPr>
                <w:rFonts w:ascii="Calibri Light" w:hAnsi="Calibri Light" w:cs="Calibri Light"/>
                <w:sz w:val="22"/>
                <w:szCs w:val="22"/>
                <w:lang w:val="lt-LT"/>
              </w:rPr>
              <w:t>umatoma rengti susitikimą su tiekėjais dėl pirkimo dokumentų</w:t>
            </w:r>
          </w:p>
        </w:tc>
        <w:tc>
          <w:tcPr>
            <w:tcW w:w="5664" w:type="dxa"/>
            <w:vAlign w:val="center"/>
          </w:tcPr>
          <w:p w14:paraId="586BFA62" w14:textId="7009D996" w:rsidR="00A8272C" w:rsidRPr="009403C2"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8A4FB2E488AC4BAB9889314AC7B96BE4"/>
                </w:placeholder>
                <w:dropDownList>
                  <w:listItem w:value="Pasirinkite elementą."/>
                  <w:listItem w:displayText="Taip." w:value="Taip."/>
                  <w:listItem w:displayText="Ne." w:value="Ne."/>
                </w:dropDownList>
              </w:sdtPr>
              <w:sdtContent>
                <w:r w:rsidR="003840A3">
                  <w:rPr>
                    <w:rFonts w:ascii="Calibri Light" w:hAnsi="Calibri Light" w:cs="Calibri Light"/>
                    <w:b/>
                    <w:sz w:val="22"/>
                    <w:szCs w:val="22"/>
                    <w:lang w:val="lt-LT"/>
                  </w:rPr>
                  <w:t>Ne.</w:t>
                </w:r>
              </w:sdtContent>
            </w:sdt>
          </w:p>
        </w:tc>
      </w:tr>
      <w:tr w:rsidR="00A8272C" w:rsidRPr="009403C2" w14:paraId="71CECDAC" w14:textId="77777777" w:rsidTr="00DE5651">
        <w:tc>
          <w:tcPr>
            <w:tcW w:w="3964" w:type="dxa"/>
            <w:shd w:val="clear" w:color="auto" w:fill="F2F2F2" w:themeFill="background1" w:themeFillShade="F2"/>
            <w:vAlign w:val="center"/>
          </w:tcPr>
          <w:p w14:paraId="3782908E" w14:textId="1E27B245"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Ar </w:t>
            </w:r>
            <w:r w:rsidR="00600A18">
              <w:rPr>
                <w:rFonts w:ascii="Calibri Light" w:hAnsi="Calibri Light" w:cs="Calibri Light"/>
                <w:sz w:val="22"/>
                <w:szCs w:val="22"/>
                <w:lang w:val="lt-LT"/>
              </w:rPr>
              <w:t>l</w:t>
            </w:r>
            <w:r w:rsidRPr="009403C2">
              <w:rPr>
                <w:rFonts w:ascii="Calibri Light" w:hAnsi="Calibri Light" w:cs="Calibri Light"/>
                <w:sz w:val="22"/>
                <w:szCs w:val="22"/>
                <w:lang w:val="lt-LT"/>
              </w:rPr>
              <w:t xml:space="preserve">eidžiama apsilankyti paslaugų teikimo ar darbų atlikimo vietoje: </w:t>
            </w:r>
          </w:p>
        </w:tc>
        <w:tc>
          <w:tcPr>
            <w:tcW w:w="5664" w:type="dxa"/>
            <w:vAlign w:val="center"/>
          </w:tcPr>
          <w:sdt>
            <w:sdtPr>
              <w:rPr>
                <w:rFonts w:ascii="Calibri Light" w:hAnsi="Calibri Light" w:cs="Calibri Light"/>
                <w:b/>
                <w:sz w:val="22"/>
                <w:szCs w:val="22"/>
                <w:lang w:val="lt-LT"/>
              </w:rPr>
              <w:id w:val="828482480"/>
              <w:placeholder>
                <w:docPart w:val="CFE437340A9442448C304343F3DD70DD"/>
              </w:placeholder>
              <w:comboBox>
                <w:listItem w:value="Pasirinkite elementą."/>
                <w:listItem w:displayText="Taip." w:value="Taip."/>
                <w:listItem w:displayText="Ne." w:value="Ne."/>
                <w:listItem w:displayText="Netaikoma." w:value="Netaikoma."/>
              </w:comboBox>
            </w:sdtPr>
            <w:sdtContent>
              <w:p w14:paraId="26F07540" w14:textId="5EDAD433" w:rsidR="00A8272C" w:rsidRPr="009403C2" w:rsidRDefault="003840A3" w:rsidP="00A8272C">
                <w:pPr>
                  <w:pStyle w:val="Sraopastraipa"/>
                  <w:tabs>
                    <w:tab w:val="left" w:pos="567"/>
                  </w:tabs>
                  <w:ind w:left="0"/>
                  <w:contextualSpacing w:val="0"/>
                  <w:jc w:val="both"/>
                  <w:rPr>
                    <w:rFonts w:ascii="Calibri Light" w:hAnsi="Calibri Light" w:cs="Calibri Light"/>
                    <w:sz w:val="22"/>
                    <w:szCs w:val="22"/>
                    <w:lang w:val="lt-LT"/>
                  </w:rPr>
                </w:pPr>
                <w:r>
                  <w:rPr>
                    <w:rFonts w:ascii="Calibri Light" w:hAnsi="Calibri Light" w:cs="Calibri Light"/>
                    <w:b/>
                    <w:sz w:val="22"/>
                    <w:szCs w:val="22"/>
                    <w:lang w:val="lt-LT"/>
                  </w:rPr>
                  <w:t>Netaikoma.</w:t>
                </w:r>
              </w:p>
            </w:sdtContent>
          </w:sdt>
        </w:tc>
      </w:tr>
      <w:tr w:rsidR="00A8272C" w:rsidRPr="009403C2" w14:paraId="166EAB82" w14:textId="77777777" w:rsidTr="00DE5651">
        <w:tc>
          <w:tcPr>
            <w:tcW w:w="3964" w:type="dxa"/>
            <w:shd w:val="clear" w:color="auto" w:fill="F2F2F2" w:themeFill="background1" w:themeFillShade="F2"/>
            <w:vAlign w:val="center"/>
          </w:tcPr>
          <w:p w14:paraId="25B52CE2"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Galimybė šifruoti teikiamus pasiūlymus</w:t>
            </w:r>
          </w:p>
        </w:tc>
        <w:tc>
          <w:tcPr>
            <w:tcW w:w="5664" w:type="dxa"/>
            <w:vAlign w:val="center"/>
          </w:tcPr>
          <w:p w14:paraId="32879512" w14:textId="3413199A" w:rsidR="00A8272C" w:rsidRPr="009403C2"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C85CCD5E1357478BBAA26C7ECC87ACFA"/>
                </w:placeholder>
                <w:comboBox>
                  <w:listItem w:value="Pasirinkite elementą."/>
                  <w:listItem w:displayText="Ne. " w:value="Ne. "/>
                  <w:listItem w:displayText="Taip." w:value="Taip."/>
                </w:comboBox>
              </w:sdtPr>
              <w:sdtContent>
                <w:r w:rsidR="003840A3">
                  <w:rPr>
                    <w:rFonts w:ascii="Calibri Light" w:hAnsi="Calibri Light" w:cs="Calibri Light"/>
                    <w:b/>
                    <w:sz w:val="22"/>
                    <w:szCs w:val="22"/>
                    <w:lang w:val="lt-LT"/>
                  </w:rPr>
                  <w:t xml:space="preserve">Ne. </w:t>
                </w:r>
              </w:sdtContent>
            </w:sdt>
          </w:p>
        </w:tc>
      </w:tr>
      <w:tr w:rsidR="00A8272C" w:rsidRPr="009403C2" w14:paraId="5E49916D" w14:textId="77777777" w:rsidTr="00DE5651">
        <w:tc>
          <w:tcPr>
            <w:tcW w:w="3964" w:type="dxa"/>
            <w:shd w:val="clear" w:color="auto" w:fill="F2F2F2" w:themeFill="background1" w:themeFillShade="F2"/>
            <w:vAlign w:val="center"/>
          </w:tcPr>
          <w:p w14:paraId="2EB65725"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pirkimo organizatorius su tiekėjais gali derėtis dėl kainos ar kitų pasiūlymų sąlygų:</w:t>
            </w:r>
          </w:p>
        </w:tc>
        <w:tc>
          <w:tcPr>
            <w:tcW w:w="5664" w:type="dxa"/>
            <w:vAlign w:val="center"/>
          </w:tcPr>
          <w:p w14:paraId="2439F3C5" w14:textId="0AE36672" w:rsidR="00A8272C" w:rsidRPr="00B64405"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708FC94172384DE29E0977B325DEFCBC"/>
                </w:placeholder>
                <w:dropDownList>
                  <w:listItem w:value="Pasirinkite elementą."/>
                  <w:listItem w:displayText="Taip." w:value="Taip."/>
                  <w:listItem w:displayText="Ne." w:value="Ne."/>
                </w:dropDownList>
              </w:sdtPr>
              <w:sdtContent>
                <w:r w:rsidR="006C307E">
                  <w:rPr>
                    <w:rFonts w:ascii="Calibri Light" w:hAnsi="Calibri Light" w:cs="Calibri Light"/>
                    <w:b/>
                    <w:sz w:val="22"/>
                    <w:szCs w:val="22"/>
                    <w:lang w:val="lt-LT"/>
                  </w:rPr>
                  <w:t>Ne.</w:t>
                </w:r>
              </w:sdtContent>
            </w:sdt>
          </w:p>
        </w:tc>
      </w:tr>
      <w:tr w:rsidR="00A8272C" w:rsidRPr="009403C2" w14:paraId="23DF02DC" w14:textId="77777777" w:rsidTr="00DE5651">
        <w:tc>
          <w:tcPr>
            <w:tcW w:w="3964" w:type="dxa"/>
            <w:shd w:val="clear" w:color="auto" w:fill="F2F2F2" w:themeFill="background1" w:themeFillShade="F2"/>
            <w:vAlign w:val="center"/>
          </w:tcPr>
          <w:p w14:paraId="475CD9AA" w14:textId="6304860B"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Taikomi aplinkos apsaugos reikalavimai ir (arba) kriterijai ir jeigu taip, nurodoma kur nustatyta:</w:t>
            </w:r>
          </w:p>
        </w:tc>
        <w:tc>
          <w:tcPr>
            <w:tcW w:w="5664" w:type="dxa"/>
            <w:vAlign w:val="center"/>
          </w:tcPr>
          <w:p w14:paraId="50172B25" w14:textId="659CB7A1" w:rsidR="002449A3" w:rsidRPr="006F74D2" w:rsidRDefault="00A8272C" w:rsidP="00A8272C">
            <w:pPr>
              <w:pStyle w:val="Sraopastraipa"/>
              <w:tabs>
                <w:tab w:val="left" w:pos="567"/>
                <w:tab w:val="left" w:pos="5670"/>
              </w:tabs>
              <w:ind w:left="0"/>
              <w:contextualSpacing w:val="0"/>
              <w:jc w:val="both"/>
              <w:rPr>
                <w:rFonts w:ascii="Calibri Light" w:hAnsi="Calibri Light" w:cs="Calibri Light"/>
                <w:b/>
                <w:sz w:val="22"/>
                <w:szCs w:val="22"/>
                <w:lang w:val="lt-LT"/>
              </w:rPr>
            </w:pPr>
            <w:r w:rsidRPr="009403C2">
              <w:rPr>
                <w:rFonts w:ascii="Calibri Light" w:hAnsi="Calibri Light" w:cs="Calibri Light"/>
                <w:b/>
                <w:sz w:val="22"/>
                <w:szCs w:val="22"/>
                <w:lang w:val="lt-LT"/>
              </w:rPr>
              <w:t>Taip.</w:t>
            </w:r>
            <w:r w:rsidRPr="009403C2">
              <w:rPr>
                <w:rFonts w:ascii="Calibri Light" w:hAnsi="Calibri Light" w:cs="Calibri Light"/>
                <w:sz w:val="22"/>
                <w:szCs w:val="22"/>
                <w:lang w:val="lt-LT"/>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sdt>
              <w:sdtPr>
                <w:rPr>
                  <w:rFonts w:ascii="Calibri Light" w:hAnsi="Calibri Light" w:cs="Calibri Light"/>
                  <w:b/>
                  <w:sz w:val="22"/>
                  <w:szCs w:val="22"/>
                  <w:lang w:val="lt-LT"/>
                </w:rPr>
                <w:id w:val="284932786"/>
                <w:placeholder>
                  <w:docPart w:val="128EABB3B6884B2F913D3CD9A7439082"/>
                </w:placeholder>
                <w:comboBox>
                  <w:listItem w:value="Pasirinkite elementą."/>
                  <w:listItem w:displayText="4.1. p." w:value="4.1. p."/>
                  <w:listItem w:displayText="4.2. p." w:value="4.2. p."/>
                  <w:listItem w:displayText="4.3. p." w:value="4.3. p."/>
                  <w:listItem w:displayText="4.4.1. p." w:value="4.4.1. p."/>
                  <w:listItem w:displayText="4.4.2. p." w:value="4.4.2. p."/>
                  <w:listItem w:displayText="4.4.3. p." w:value="4.4.3. p."/>
                  <w:listItem w:displayText="4.4.4.1. p." w:value="4.4.4.1. p."/>
                  <w:listItem w:displayText="4.4.4.2. p." w:value="4.4.4.2. p."/>
                  <w:listItem w:displayText="4.4.4.3. p." w:value="4.4.4.3. p."/>
                  <w:listItem w:displayText="4.4.4.4. p." w:value="4.4.4.4. p."/>
                  <w:listItem w:displayText="4.4.4.5. p." w:value="4.4.4.5. p."/>
                </w:comboBox>
              </w:sdtPr>
              <w:sdtEndPr>
                <w:rPr>
                  <w:highlight w:val="cyan"/>
                </w:rPr>
              </w:sdtEndPr>
              <w:sdtContent>
                <w:r w:rsidR="00CE25A7">
                  <w:rPr>
                    <w:rFonts w:ascii="Calibri Light" w:hAnsi="Calibri Light" w:cs="Calibri Light"/>
                    <w:b/>
                    <w:sz w:val="22"/>
                    <w:szCs w:val="22"/>
                    <w:lang w:val="lt-LT"/>
                  </w:rPr>
                  <w:t>4.4.3. p.</w:t>
                </w:r>
              </w:sdtContent>
            </w:sdt>
            <w:r w:rsidRPr="009403C2">
              <w:rPr>
                <w:rFonts w:ascii="Calibri Light" w:hAnsi="Calibri Light" w:cs="Calibri Light"/>
                <w:b/>
                <w:sz w:val="22"/>
                <w:szCs w:val="22"/>
                <w:lang w:val="lt-LT"/>
              </w:rPr>
              <w:t xml:space="preserve"> vykdomas žaliasis pirkimas.</w:t>
            </w:r>
          </w:p>
        </w:tc>
      </w:tr>
      <w:tr w:rsidR="00A8272C" w:rsidRPr="009403C2" w14:paraId="6D8E9D27" w14:textId="77777777" w:rsidTr="00DE5651">
        <w:tc>
          <w:tcPr>
            <w:tcW w:w="3964" w:type="dxa"/>
            <w:shd w:val="clear" w:color="auto" w:fill="F2F2F2" w:themeFill="background1" w:themeFillShade="F2"/>
            <w:vAlign w:val="center"/>
          </w:tcPr>
          <w:p w14:paraId="3D7D7249"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Perkančiosios organizacijos sprendimas neatlikti pirkimo naudojantis centrinės perkančiosios organizacijos paslaugomis:</w:t>
            </w:r>
          </w:p>
        </w:tc>
        <w:tc>
          <w:tcPr>
            <w:tcW w:w="5664" w:type="dxa"/>
            <w:vAlign w:val="center"/>
          </w:tcPr>
          <w:p w14:paraId="1096357C" w14:textId="6C298FA1" w:rsidR="00A8272C" w:rsidRPr="009403C2"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C8C01DED91004FE0BA5A0435B0EC6339"/>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3C0826">
                  <w:rPr>
                    <w:rFonts w:ascii="Calibri Light" w:hAnsi="Calibri Light" w:cs="Calibri Light"/>
                    <w:b/>
                    <w:sz w:val="22"/>
                    <w:szCs w:val="22"/>
                    <w:lang w:val="lt-LT"/>
                  </w:rPr>
                  <w:t>Pirkimo objekto negalima įsigyti iš centrinės perkančiosios organizacijos.</w:t>
                </w:r>
              </w:sdtContent>
            </w:sdt>
            <w:r w:rsidR="00A8272C" w:rsidRPr="009403C2">
              <w:rPr>
                <w:rFonts w:ascii="Calibri Light" w:hAnsi="Calibri Light" w:cs="Calibri Light"/>
                <w:b/>
                <w:sz w:val="22"/>
                <w:szCs w:val="22"/>
                <w:lang w:val="lt-LT"/>
              </w:rPr>
              <w:t xml:space="preserve"> </w:t>
            </w:r>
          </w:p>
        </w:tc>
      </w:tr>
      <w:tr w:rsidR="00A8272C" w:rsidRPr="009403C2" w14:paraId="56F2B057" w14:textId="77777777" w:rsidTr="00DE5651">
        <w:tc>
          <w:tcPr>
            <w:tcW w:w="3964" w:type="dxa"/>
            <w:shd w:val="clear" w:color="auto" w:fill="F2F2F2" w:themeFill="background1" w:themeFillShade="F2"/>
            <w:vAlign w:val="center"/>
          </w:tcPr>
          <w:p w14:paraId="132FC979" w14:textId="77777777" w:rsidR="00A8272C" w:rsidRPr="009403C2" w:rsidRDefault="00A8272C" w:rsidP="00A8272C">
            <w:pPr>
              <w:pStyle w:val="Sraopastraipa"/>
              <w:numPr>
                <w:ilvl w:val="0"/>
                <w:numId w:val="42"/>
              </w:numPr>
              <w:tabs>
                <w:tab w:val="left" w:pos="337"/>
                <w:tab w:val="left" w:pos="567"/>
              </w:tabs>
              <w:ind w:left="29" w:hanging="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 Taikomas BS 98 punkte nurodytas pasiūlymų vertinimo modelis (vertinamas tik galimo laimėtojo pasiūlymas): </w:t>
            </w:r>
          </w:p>
        </w:tc>
        <w:tc>
          <w:tcPr>
            <w:tcW w:w="5664" w:type="dxa"/>
            <w:vAlign w:val="center"/>
          </w:tcPr>
          <w:p w14:paraId="2B50D471" w14:textId="58398A20" w:rsidR="00A8272C" w:rsidRPr="009403C2"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EDD727F33E604C56A918380CF97B4BBD"/>
                </w:placeholder>
                <w:dropDownList>
                  <w:listItem w:value="Pasirinkite elementą."/>
                  <w:listItem w:displayText="Taip." w:value="Taip."/>
                  <w:listItem w:displayText="Ne." w:value="Ne."/>
                </w:dropDownList>
              </w:sdtPr>
              <w:sdtContent>
                <w:r w:rsidR="003C0826">
                  <w:rPr>
                    <w:rFonts w:ascii="Calibri Light" w:hAnsi="Calibri Light" w:cs="Calibri Light"/>
                    <w:b/>
                    <w:sz w:val="22"/>
                    <w:szCs w:val="22"/>
                    <w:lang w:val="lt-LT"/>
                  </w:rPr>
                  <w:t>Ne.</w:t>
                </w:r>
              </w:sdtContent>
            </w:sdt>
          </w:p>
        </w:tc>
      </w:tr>
    </w:tbl>
    <w:p w14:paraId="04215112" w14:textId="77777777" w:rsidR="002865F2" w:rsidRPr="009403C2" w:rsidRDefault="002865F2"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2D45F9" w:rsidRPr="009403C2" w14:paraId="7C1E7062" w14:textId="77777777" w:rsidTr="00053B54">
        <w:trPr>
          <w:trHeight w:val="109"/>
        </w:trPr>
        <w:tc>
          <w:tcPr>
            <w:tcW w:w="9854" w:type="dxa"/>
            <w:shd w:val="clear" w:color="auto" w:fill="FFFFCC"/>
          </w:tcPr>
          <w:p w14:paraId="0D2FC17C" w14:textId="77777777" w:rsidR="002D45F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4. </w:t>
            </w:r>
            <w:r w:rsidR="00951F5A" w:rsidRPr="009403C2">
              <w:rPr>
                <w:rFonts w:ascii="Calibri Light" w:hAnsi="Calibri Light" w:cs="Calibri Light"/>
                <w:b/>
                <w:sz w:val="22"/>
              </w:rPr>
              <w:t>Pasiūlymų pateikimas</w:t>
            </w:r>
          </w:p>
        </w:tc>
      </w:tr>
    </w:tbl>
    <w:p w14:paraId="16BD381F" w14:textId="77777777" w:rsidR="00A54D6F" w:rsidRPr="009403C2" w:rsidRDefault="00A54D6F"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A54D6F" w:rsidRPr="009403C2" w14:paraId="0B4E7EE1" w14:textId="77777777" w:rsidTr="00DE5651">
        <w:tc>
          <w:tcPr>
            <w:tcW w:w="3964" w:type="dxa"/>
            <w:shd w:val="clear" w:color="auto" w:fill="F2F2F2" w:themeFill="background1" w:themeFillShade="F2"/>
            <w:vAlign w:val="center"/>
          </w:tcPr>
          <w:p w14:paraId="0FBB0FE2" w14:textId="77777777" w:rsidR="00A54D6F" w:rsidRPr="009403C2" w:rsidRDefault="00A54D6F" w:rsidP="00A8272C">
            <w:pPr>
              <w:pStyle w:val="Sraopastraipa"/>
              <w:numPr>
                <w:ilvl w:val="0"/>
                <w:numId w:val="43"/>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Pasiūlymų pateikimo terminas:</w:t>
            </w:r>
          </w:p>
        </w:tc>
        <w:tc>
          <w:tcPr>
            <w:tcW w:w="5664" w:type="dxa"/>
            <w:vAlign w:val="center"/>
          </w:tcPr>
          <w:p w14:paraId="165D107E" w14:textId="2BAD4E7F" w:rsidR="00A54D6F" w:rsidRPr="009403C2" w:rsidRDefault="00B67DC5" w:rsidP="00A8272C">
            <w:pPr>
              <w:pStyle w:val="Sraopastraipa"/>
              <w:tabs>
                <w:tab w:val="left" w:pos="567"/>
              </w:tabs>
              <w:ind w:left="0"/>
              <w:rPr>
                <w:rFonts w:ascii="Calibri Light" w:hAnsi="Calibri Light" w:cs="Calibri Light"/>
                <w:b/>
                <w:sz w:val="22"/>
                <w:szCs w:val="22"/>
                <w:lang w:val="lt-LT"/>
              </w:rPr>
            </w:pPr>
            <w:r>
              <w:rPr>
                <w:rFonts w:ascii="Calibri Light" w:hAnsi="Calibri Light" w:cs="Calibri Light"/>
                <w:b/>
                <w:sz w:val="22"/>
                <w:szCs w:val="22"/>
                <w:lang w:val="lt-LT"/>
              </w:rPr>
              <w:t>Nurodytas CVP IS</w:t>
            </w:r>
          </w:p>
        </w:tc>
      </w:tr>
      <w:tr w:rsidR="00A54D6F" w:rsidRPr="009403C2" w14:paraId="29825B33" w14:textId="77777777" w:rsidTr="00DE5651">
        <w:tc>
          <w:tcPr>
            <w:tcW w:w="3964" w:type="dxa"/>
            <w:shd w:val="clear" w:color="auto" w:fill="F2F2F2" w:themeFill="background1" w:themeFillShade="F2"/>
            <w:vAlign w:val="center"/>
          </w:tcPr>
          <w:p w14:paraId="5D662DB1" w14:textId="77777777" w:rsidR="00A54D6F" w:rsidRPr="009403C2" w:rsidRDefault="00A54D6F" w:rsidP="00A8272C">
            <w:pPr>
              <w:pStyle w:val="Sraopastraipa"/>
              <w:numPr>
                <w:ilvl w:val="0"/>
                <w:numId w:val="43"/>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Paklausimų ir paaiškinimų pateikimo terminas:</w:t>
            </w:r>
          </w:p>
        </w:tc>
        <w:tc>
          <w:tcPr>
            <w:tcW w:w="5664" w:type="dxa"/>
            <w:vAlign w:val="center"/>
          </w:tcPr>
          <w:p w14:paraId="33F3C2BB" w14:textId="5147D386" w:rsidR="00A54D6F" w:rsidRPr="009403C2" w:rsidRDefault="002449A3" w:rsidP="00A8272C">
            <w:pPr>
              <w:pStyle w:val="Sraopastraipa"/>
              <w:tabs>
                <w:tab w:val="left" w:pos="567"/>
              </w:tabs>
              <w:ind w:left="0"/>
              <w:rPr>
                <w:rFonts w:ascii="Calibri Light" w:hAnsi="Calibri Light" w:cs="Calibri Light"/>
                <w:sz w:val="22"/>
                <w:szCs w:val="22"/>
                <w:lang w:val="lt-LT"/>
              </w:rPr>
            </w:pPr>
            <w:r>
              <w:rPr>
                <w:rFonts w:ascii="Calibri Light" w:hAnsi="Calibri Light" w:cs="Calibri Light"/>
                <w:b/>
                <w:sz w:val="22"/>
                <w:szCs w:val="22"/>
                <w:lang w:val="lt-LT"/>
              </w:rPr>
              <w:t>Nurodytas CVP IS</w:t>
            </w:r>
          </w:p>
        </w:tc>
      </w:tr>
      <w:tr w:rsidR="00A54D6F" w:rsidRPr="009403C2" w14:paraId="00B7A053" w14:textId="77777777" w:rsidTr="00DE5651">
        <w:tc>
          <w:tcPr>
            <w:tcW w:w="3964" w:type="dxa"/>
            <w:shd w:val="clear" w:color="auto" w:fill="F2F2F2" w:themeFill="background1" w:themeFillShade="F2"/>
            <w:vAlign w:val="center"/>
          </w:tcPr>
          <w:p w14:paraId="08F17026" w14:textId="77777777" w:rsidR="00A54D6F" w:rsidRPr="009403C2" w:rsidRDefault="00A54D6F" w:rsidP="00A8272C">
            <w:pPr>
              <w:pStyle w:val="Sraopastraipa"/>
              <w:numPr>
                <w:ilvl w:val="0"/>
                <w:numId w:val="43"/>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 xml:space="preserve">Jeigu papildomos su pirkimo dokumentais susijusios informacijos </w:t>
            </w:r>
            <w:r w:rsidRPr="009403C2">
              <w:rPr>
                <w:rFonts w:ascii="Calibri Light" w:hAnsi="Calibri Light" w:cs="Calibri Light"/>
                <w:sz w:val="22"/>
                <w:szCs w:val="22"/>
                <w:lang w:val="lt-LT"/>
              </w:rPr>
              <w:lastRenderedPageBreak/>
              <w:t>paprašoma laiku, perkančioji organizacija ją pateikia visiems tiekėjams ne vėliau kaip likus:</w:t>
            </w:r>
          </w:p>
        </w:tc>
        <w:tc>
          <w:tcPr>
            <w:tcW w:w="5664" w:type="dxa"/>
            <w:vAlign w:val="center"/>
          </w:tcPr>
          <w:p w14:paraId="31681342" w14:textId="77777777" w:rsidR="00A54D6F" w:rsidRPr="009403C2" w:rsidRDefault="00A54D6F" w:rsidP="00A8272C">
            <w:pPr>
              <w:pStyle w:val="Sraopastraipa"/>
              <w:tabs>
                <w:tab w:val="left" w:pos="567"/>
              </w:tabs>
              <w:ind w:left="0"/>
              <w:rPr>
                <w:rFonts w:ascii="Calibri Light" w:hAnsi="Calibri Light" w:cs="Calibri Light"/>
                <w:b/>
                <w:sz w:val="22"/>
                <w:szCs w:val="22"/>
                <w:lang w:val="lt-LT"/>
              </w:rPr>
            </w:pPr>
            <w:r w:rsidRPr="009403C2">
              <w:rPr>
                <w:rFonts w:ascii="Calibri Light" w:hAnsi="Calibri Light" w:cs="Calibri Light"/>
                <w:b/>
                <w:sz w:val="22"/>
                <w:szCs w:val="22"/>
                <w:lang w:val="lt-LT"/>
              </w:rPr>
              <w:lastRenderedPageBreak/>
              <w:t>1 darbo dienai</w:t>
            </w:r>
            <w:r w:rsidRPr="009403C2">
              <w:rPr>
                <w:rFonts w:ascii="Calibri Light" w:hAnsi="Calibri Light" w:cs="Calibri Light"/>
                <w:sz w:val="22"/>
                <w:szCs w:val="22"/>
                <w:lang w:val="lt-LT"/>
              </w:rPr>
              <w:t xml:space="preserve"> iki pasiūlymų pateikimo termino pabaigos.</w:t>
            </w:r>
          </w:p>
        </w:tc>
      </w:tr>
    </w:tbl>
    <w:p w14:paraId="5F83125B" w14:textId="5FBFAA6B" w:rsidR="00152F84" w:rsidRPr="009403C2" w:rsidRDefault="00152F84"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51F5A" w:rsidRPr="009403C2" w14:paraId="14DEFAE8" w14:textId="77777777" w:rsidTr="001F7BB0">
        <w:trPr>
          <w:trHeight w:val="109"/>
        </w:trPr>
        <w:tc>
          <w:tcPr>
            <w:tcW w:w="9854" w:type="dxa"/>
            <w:shd w:val="clear" w:color="auto" w:fill="FFFFCC"/>
          </w:tcPr>
          <w:p w14:paraId="4264174F" w14:textId="77777777" w:rsidR="00951F5A"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5</w:t>
            </w:r>
            <w:r w:rsidR="00951F5A" w:rsidRPr="009403C2">
              <w:rPr>
                <w:rFonts w:ascii="Calibri Light" w:hAnsi="Calibri Light" w:cs="Calibri Light"/>
                <w:b/>
                <w:sz w:val="22"/>
              </w:rPr>
              <w:t>. Susipažinimas su pasiūlymais</w:t>
            </w:r>
          </w:p>
        </w:tc>
      </w:tr>
    </w:tbl>
    <w:p w14:paraId="25FC964F" w14:textId="77777777" w:rsidR="004D2848" w:rsidRPr="009403C2" w:rsidRDefault="004D2848" w:rsidP="00A8272C">
      <w:pPr>
        <w:pStyle w:val="Sraopastraipa"/>
        <w:tabs>
          <w:tab w:val="left" w:pos="567"/>
        </w:tabs>
        <w:ind w:left="0"/>
        <w:contextualSpacing w:val="0"/>
        <w:jc w:val="both"/>
        <w:rPr>
          <w:rFonts w:ascii="Calibri Light" w:eastAsia="Times New Roman"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403C2" w14:paraId="1FC6C716" w14:textId="77777777" w:rsidTr="00DE5651">
        <w:tc>
          <w:tcPr>
            <w:tcW w:w="3964" w:type="dxa"/>
            <w:shd w:val="clear" w:color="auto" w:fill="F2F2F2" w:themeFill="background1" w:themeFillShade="F2"/>
            <w:vAlign w:val="center"/>
          </w:tcPr>
          <w:p w14:paraId="09EB4847" w14:textId="77777777" w:rsidR="004D2848" w:rsidRPr="009403C2" w:rsidRDefault="004D2848" w:rsidP="00A8272C">
            <w:pPr>
              <w:pStyle w:val="Sraopastraipa"/>
              <w:numPr>
                <w:ilvl w:val="0"/>
                <w:numId w:val="44"/>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bCs/>
                <w:sz w:val="22"/>
                <w:szCs w:val="22"/>
                <w:lang w:val="lt-LT"/>
              </w:rPr>
              <w:t>Susipažinimas su gautais pasiūlymais vyks:</w:t>
            </w:r>
          </w:p>
        </w:tc>
        <w:tc>
          <w:tcPr>
            <w:tcW w:w="5664" w:type="dxa"/>
            <w:vAlign w:val="center"/>
          </w:tcPr>
          <w:p w14:paraId="224081F8" w14:textId="3616AFDF" w:rsidR="004D2848" w:rsidRPr="009F5753" w:rsidRDefault="00000000" w:rsidP="00A8272C">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36672509A908400F90BB741E93785538"/>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68636A">
                  <w:rPr>
                    <w:rFonts w:ascii="Calibri Light" w:eastAsia="Times New Roman" w:hAnsi="Calibri Light" w:cs="Calibri Light"/>
                    <w:b/>
                    <w:bCs/>
                    <w:sz w:val="22"/>
                    <w:szCs w:val="22"/>
                    <w:lang w:val="lt-LT"/>
                  </w:rPr>
                  <w:t>Vienoje procedūroje.</w:t>
                </w:r>
              </w:sdtContent>
            </w:sdt>
          </w:p>
        </w:tc>
      </w:tr>
      <w:tr w:rsidR="004D2848" w:rsidRPr="009403C2" w14:paraId="7BEF424F" w14:textId="77777777" w:rsidTr="00DE5651">
        <w:tc>
          <w:tcPr>
            <w:tcW w:w="3964" w:type="dxa"/>
            <w:shd w:val="clear" w:color="auto" w:fill="F2F2F2" w:themeFill="background1" w:themeFillShade="F2"/>
            <w:vAlign w:val="center"/>
          </w:tcPr>
          <w:p w14:paraId="27D04F1E" w14:textId="77777777" w:rsidR="004D2848" w:rsidRPr="009403C2" w:rsidRDefault="004D2848" w:rsidP="00A8272C">
            <w:pPr>
              <w:pStyle w:val="Sraopastraipa"/>
              <w:numPr>
                <w:ilvl w:val="0"/>
                <w:numId w:val="44"/>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Susipažinimo su pateiktais pasiūlymais terminas:</w:t>
            </w:r>
          </w:p>
        </w:tc>
        <w:tc>
          <w:tcPr>
            <w:tcW w:w="5664" w:type="dxa"/>
            <w:vAlign w:val="center"/>
          </w:tcPr>
          <w:p w14:paraId="7D77E73E" w14:textId="526EEDF2" w:rsidR="004D2848" w:rsidRPr="009F5753" w:rsidRDefault="009F5753" w:rsidP="00A8272C">
            <w:pPr>
              <w:pStyle w:val="Sraopastraipa"/>
              <w:tabs>
                <w:tab w:val="left" w:pos="567"/>
              </w:tabs>
              <w:ind w:left="0"/>
              <w:contextualSpacing w:val="0"/>
              <w:rPr>
                <w:rFonts w:ascii="Calibri Light" w:eastAsia="Times New Roman" w:hAnsi="Calibri Light" w:cs="Calibri Light"/>
                <w:b/>
                <w:sz w:val="22"/>
                <w:szCs w:val="22"/>
                <w:lang w:val="lt-LT"/>
              </w:rPr>
            </w:pPr>
            <w:r w:rsidRPr="009F5753">
              <w:rPr>
                <w:rFonts w:ascii="Calibri Light" w:hAnsi="Calibri Light" w:cs="Calibri Light"/>
                <w:b/>
                <w:sz w:val="22"/>
                <w:szCs w:val="22"/>
                <w:lang w:val="lt-LT"/>
              </w:rPr>
              <w:t>30 min po nurodyto CVP IS pasiūlymo pateikimo termino</w:t>
            </w:r>
          </w:p>
        </w:tc>
      </w:tr>
    </w:tbl>
    <w:p w14:paraId="1AAA17DD" w14:textId="77777777" w:rsidR="006C52ED" w:rsidRPr="009403C2" w:rsidRDefault="006C52ED" w:rsidP="00A8272C">
      <w:pPr>
        <w:pStyle w:val="Sraopastraipa"/>
        <w:tabs>
          <w:tab w:val="left" w:pos="567"/>
        </w:tabs>
        <w:ind w:left="0"/>
        <w:contextualSpacing w:val="0"/>
        <w:jc w:val="both"/>
        <w:rPr>
          <w:rFonts w:ascii="Calibri Light" w:hAnsi="Calibri Light" w:cs="Calibri Light"/>
          <w:i/>
          <w:sz w:val="22"/>
          <w:szCs w:val="22"/>
          <w:lang w:val="lt-LT"/>
        </w:rPr>
      </w:pPr>
    </w:p>
    <w:p w14:paraId="5662ECAF" w14:textId="77777777" w:rsidR="004D2848" w:rsidRPr="009403C2" w:rsidRDefault="004D2848" w:rsidP="00A8272C">
      <w:pPr>
        <w:pStyle w:val="Sraopastraipa"/>
        <w:tabs>
          <w:tab w:val="left" w:pos="567"/>
        </w:tabs>
        <w:ind w:left="0"/>
        <w:contextualSpacing w:val="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628"/>
      </w:tblGrid>
      <w:tr w:rsidR="006C52ED" w:rsidRPr="009403C2" w14:paraId="77D41309" w14:textId="77777777" w:rsidTr="001F7BB0">
        <w:trPr>
          <w:trHeight w:val="109"/>
        </w:trPr>
        <w:tc>
          <w:tcPr>
            <w:tcW w:w="9854" w:type="dxa"/>
            <w:shd w:val="clear" w:color="auto" w:fill="FFFFCC"/>
          </w:tcPr>
          <w:p w14:paraId="0A624A96" w14:textId="77777777" w:rsidR="006C52ED"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6</w:t>
            </w:r>
            <w:r w:rsidR="006C52ED" w:rsidRPr="009403C2">
              <w:rPr>
                <w:rFonts w:ascii="Calibri Light" w:hAnsi="Calibri Light" w:cs="Calibri Light"/>
                <w:b/>
                <w:sz w:val="22"/>
              </w:rPr>
              <w:t>. Pasiūlymų vertinimas</w:t>
            </w:r>
          </w:p>
        </w:tc>
      </w:tr>
    </w:tbl>
    <w:p w14:paraId="52360530" w14:textId="77777777" w:rsidR="004D2848" w:rsidRPr="009403C2" w:rsidRDefault="004D2848"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403C2" w14:paraId="06A8D93E" w14:textId="77777777" w:rsidTr="00DE5651">
        <w:tc>
          <w:tcPr>
            <w:tcW w:w="3964" w:type="dxa"/>
            <w:shd w:val="clear" w:color="auto" w:fill="F2F2F2" w:themeFill="background1" w:themeFillShade="F2"/>
          </w:tcPr>
          <w:p w14:paraId="00E91200" w14:textId="315B80AE" w:rsidR="004D2848" w:rsidRPr="009403C2" w:rsidRDefault="004D2848" w:rsidP="00A8272C">
            <w:pPr>
              <w:pStyle w:val="Sraopastraipa"/>
              <w:tabs>
                <w:tab w:val="left" w:pos="599"/>
              </w:tabs>
              <w:ind w:left="0"/>
              <w:contextualSpacing w:val="0"/>
              <w:jc w:val="both"/>
              <w:rPr>
                <w:rFonts w:ascii="Calibri Light" w:hAnsi="Calibri Light" w:cs="Calibri Light"/>
                <w:sz w:val="22"/>
                <w:szCs w:val="22"/>
                <w:lang w:val="lt-LT"/>
              </w:rPr>
            </w:pPr>
            <w:r w:rsidRPr="009403C2">
              <w:rPr>
                <w:rFonts w:ascii="Calibri Light" w:hAnsi="Calibri Light" w:cs="Calibri Light"/>
                <w:sz w:val="22"/>
                <w:szCs w:val="22"/>
                <w:lang w:val="lt-LT"/>
              </w:rPr>
              <w:t>6</w:t>
            </w:r>
            <w:r w:rsidRPr="009403C2">
              <w:rPr>
                <w:rFonts w:ascii="Calibri Light" w:hAnsi="Calibri Light" w:cs="Calibri Light"/>
                <w:sz w:val="22"/>
                <w:szCs w:val="22"/>
                <w:shd w:val="clear" w:color="auto" w:fill="F2F2F2" w:themeFill="background1" w:themeFillShade="F2"/>
                <w:lang w:val="lt-LT"/>
              </w:rPr>
              <w:t>.1.</w:t>
            </w:r>
            <w:r w:rsidR="00B42F06">
              <w:rPr>
                <w:rFonts w:ascii="Calibri Light" w:hAnsi="Calibri Light" w:cs="Calibri Light"/>
                <w:sz w:val="22"/>
                <w:szCs w:val="22"/>
                <w:shd w:val="clear" w:color="auto" w:fill="F2F2F2" w:themeFill="background1" w:themeFillShade="F2"/>
                <w:lang w:val="lt-LT"/>
              </w:rPr>
              <w:t xml:space="preserve"> </w:t>
            </w:r>
            <w:r w:rsidRPr="00B42F06">
              <w:rPr>
                <w:rFonts w:ascii="Calibri Light" w:eastAsia="Times New Roman" w:hAnsi="Calibri Light" w:cs="Calibri Light"/>
                <w:bCs/>
                <w:sz w:val="22"/>
                <w:szCs w:val="22"/>
                <w:lang w:val="lt-LT"/>
              </w:rPr>
              <w:t>Ekonomiškai naudingiausias pasiūlymas išrenkamas pagal</w:t>
            </w:r>
          </w:p>
        </w:tc>
        <w:tc>
          <w:tcPr>
            <w:tcW w:w="5664" w:type="dxa"/>
            <w:vAlign w:val="center"/>
          </w:tcPr>
          <w:p w14:paraId="08643097" w14:textId="4274126E" w:rsidR="004D2848" w:rsidRPr="009403C2" w:rsidRDefault="00000000" w:rsidP="00A61038">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A61038">
                  <w:rPr>
                    <w:rFonts w:ascii="Calibri Light" w:hAnsi="Calibri Light" w:cs="Calibri Light"/>
                    <w:b/>
                    <w:sz w:val="22"/>
                    <w:szCs w:val="22"/>
                    <w:lang w:val="lt-LT"/>
                  </w:rPr>
                  <w:t>Kainos ir kokybės (pasirinktas kokybės vertinimo charakteristikas įvertinamos kiekybiškai) santykį.</w:t>
                </w:r>
              </w:sdtContent>
            </w:sdt>
          </w:p>
        </w:tc>
      </w:tr>
    </w:tbl>
    <w:p w14:paraId="5190BC9F" w14:textId="77777777" w:rsidR="004D2848" w:rsidRPr="009403C2" w:rsidRDefault="004D2848" w:rsidP="00A8272C">
      <w:pPr>
        <w:pStyle w:val="Sraopastraipa"/>
        <w:tabs>
          <w:tab w:val="left" w:pos="567"/>
        </w:tabs>
        <w:ind w:left="0"/>
        <w:jc w:val="both"/>
        <w:rPr>
          <w:rFonts w:ascii="Calibri Light" w:hAnsi="Calibri Light" w:cs="Calibri Light"/>
          <w:sz w:val="22"/>
          <w:szCs w:val="22"/>
          <w:lang w:val="lt-LT"/>
        </w:rPr>
      </w:pPr>
    </w:p>
    <w:p w14:paraId="4DD9CA05" w14:textId="6AA3E866" w:rsidR="00A76A2A" w:rsidRPr="00A76A2A" w:rsidRDefault="00A76A2A" w:rsidP="00A76A2A">
      <w:pPr>
        <w:tabs>
          <w:tab w:val="left" w:pos="851"/>
          <w:tab w:val="left" w:pos="1701"/>
        </w:tabs>
        <w:spacing w:after="0" w:line="240" w:lineRule="auto"/>
        <w:contextualSpacing/>
        <w:jc w:val="both"/>
        <w:rPr>
          <w:rFonts w:ascii="Calibri Light" w:eastAsia="Times New Roman" w:hAnsi="Calibri Light" w:cs="Calibri Light"/>
          <w:b/>
          <w:bCs/>
          <w:sz w:val="22"/>
        </w:rPr>
      </w:pPr>
      <w:r w:rsidRPr="00055E62">
        <w:rPr>
          <w:rFonts w:ascii="Calibri Light" w:eastAsia="Times New Roman" w:hAnsi="Calibri Light" w:cs="Calibri Light"/>
          <w:sz w:val="22"/>
        </w:rPr>
        <w:t xml:space="preserve">6.2. </w:t>
      </w:r>
      <w:r w:rsidRPr="00A76A2A">
        <w:rPr>
          <w:rFonts w:ascii="Calibri Light" w:eastAsia="Times New Roman" w:hAnsi="Calibri Light" w:cs="Calibri Light"/>
          <w:sz w:val="22"/>
        </w:rPr>
        <w:t xml:space="preserve">Pasiūlymo vertinimo kriterijai nurodyti </w:t>
      </w:r>
      <w:r w:rsidR="00D12902" w:rsidRPr="00055E62">
        <w:rPr>
          <w:rFonts w:ascii="Calibri Light" w:eastAsia="Times New Roman" w:hAnsi="Calibri Light" w:cs="Calibri Light"/>
          <w:sz w:val="22"/>
        </w:rPr>
        <w:t>1 lentelėje</w:t>
      </w:r>
      <w:r w:rsidRPr="00A76A2A">
        <w:rPr>
          <w:rFonts w:ascii="Calibri Light" w:eastAsia="Times New Roman" w:hAnsi="Calibri Light" w:cs="Calibri Light"/>
          <w:sz w:val="22"/>
        </w:rPr>
        <w:t xml:space="preserve">. </w:t>
      </w:r>
    </w:p>
    <w:p w14:paraId="126CFF09" w14:textId="26FB314C" w:rsidR="00A76A2A" w:rsidRPr="00A76A2A" w:rsidRDefault="00A76A2A" w:rsidP="00EB0D75">
      <w:pPr>
        <w:tabs>
          <w:tab w:val="left" w:pos="851"/>
          <w:tab w:val="left" w:pos="1701"/>
        </w:tabs>
        <w:spacing w:after="0" w:line="240" w:lineRule="auto"/>
        <w:contextualSpacing/>
        <w:jc w:val="both"/>
        <w:rPr>
          <w:rFonts w:ascii="Calibri Light" w:eastAsia="Times New Roman" w:hAnsi="Calibri Light" w:cs="Calibri Light"/>
          <w:sz w:val="22"/>
        </w:rPr>
      </w:pPr>
      <w:r w:rsidRPr="00055E62">
        <w:rPr>
          <w:rFonts w:ascii="Calibri Light" w:eastAsia="Times New Roman" w:hAnsi="Calibri Light" w:cs="Calibri Light"/>
          <w:sz w:val="22"/>
        </w:rPr>
        <w:t xml:space="preserve">6.3. </w:t>
      </w:r>
      <w:r w:rsidRPr="00A76A2A">
        <w:rPr>
          <w:rFonts w:ascii="Calibri Light" w:eastAsia="Times New Roman" w:hAnsi="Calibri Light" w:cs="Calibri Light"/>
          <w:sz w:val="22"/>
        </w:rPr>
        <w:t xml:space="preserve">Pasiūlymo </w:t>
      </w:r>
      <w:r w:rsidR="00EB0D75" w:rsidRPr="00055E62">
        <w:rPr>
          <w:rFonts w:ascii="Calibri Light" w:eastAsia="Times New Roman" w:hAnsi="Calibri Light" w:cs="Calibri Light"/>
          <w:sz w:val="22"/>
        </w:rPr>
        <w:t>e</w:t>
      </w:r>
      <w:r w:rsidRPr="00A76A2A">
        <w:rPr>
          <w:rFonts w:ascii="Calibri Light" w:eastAsia="Times New Roman" w:hAnsi="Calibri Light" w:cs="Calibri Light"/>
          <w:sz w:val="22"/>
        </w:rPr>
        <w:t>konominis naudingumas (S) apskaičiuojamas sudedant tiekėjo pasiūlymo kainos (C) ir kriterijaus (Q) balus:</w:t>
      </w:r>
    </w:p>
    <w:p w14:paraId="7A80BE6E" w14:textId="77777777" w:rsidR="00A76A2A" w:rsidRPr="00A76A2A" w:rsidRDefault="00A76A2A" w:rsidP="00A76A2A">
      <w:pPr>
        <w:tabs>
          <w:tab w:val="left" w:pos="993"/>
        </w:tabs>
        <w:spacing w:after="0" w:line="252" w:lineRule="auto"/>
        <w:ind w:right="-142" w:firstLine="567"/>
        <w:jc w:val="center"/>
        <w:rPr>
          <w:rFonts w:ascii="Calibri Light" w:eastAsia="Times New Roman" w:hAnsi="Calibri Light" w:cs="Calibri Light"/>
          <w:i/>
          <w:sz w:val="22"/>
        </w:rPr>
      </w:pPr>
      <m:oMathPara>
        <m:oMath>
          <m:r>
            <w:rPr>
              <w:rFonts w:ascii="Cambria Math" w:eastAsia="Times New Roman" w:hAnsi="Cambria Math" w:cs="Calibri Light"/>
              <w:sz w:val="22"/>
            </w:rPr>
            <m:t>S=C+Q</m:t>
          </m:r>
        </m:oMath>
      </m:oMathPara>
    </w:p>
    <w:p w14:paraId="38166AB6" w14:textId="77777777" w:rsidR="00A76A2A" w:rsidRPr="00A76A2A" w:rsidRDefault="00A76A2A" w:rsidP="00A76A2A">
      <w:pPr>
        <w:tabs>
          <w:tab w:val="left" w:pos="851"/>
        </w:tabs>
        <w:spacing w:after="0" w:line="240" w:lineRule="auto"/>
        <w:ind w:firstLine="567"/>
        <w:jc w:val="both"/>
        <w:rPr>
          <w:rFonts w:ascii="Calibri Light" w:eastAsia="Times New Roman" w:hAnsi="Calibri Light" w:cs="Calibri Light"/>
          <w:b/>
          <w:sz w:val="22"/>
          <w:lang w:eastAsia="zh-CN"/>
        </w:rPr>
      </w:pPr>
    </w:p>
    <w:p w14:paraId="4F089F8F" w14:textId="3B231BBB" w:rsidR="00A76A2A" w:rsidRPr="00055E62" w:rsidRDefault="00F55935" w:rsidP="00A76A2A">
      <w:pPr>
        <w:tabs>
          <w:tab w:val="left" w:pos="993"/>
        </w:tabs>
        <w:spacing w:after="0" w:line="252" w:lineRule="auto"/>
        <w:ind w:right="-142"/>
        <w:jc w:val="both"/>
        <w:rPr>
          <w:rFonts w:ascii="Calibri Light" w:eastAsia="Times New Roman" w:hAnsi="Calibri Light" w:cs="Calibri Light"/>
          <w:sz w:val="22"/>
        </w:rPr>
      </w:pPr>
      <w:r w:rsidRPr="00055E62">
        <w:rPr>
          <w:rFonts w:ascii="Calibri Light" w:eastAsia="Times New Roman" w:hAnsi="Calibri Light" w:cs="Calibri Light"/>
          <w:sz w:val="22"/>
        </w:rPr>
        <w:t xml:space="preserve">6.4. </w:t>
      </w:r>
      <w:r w:rsidR="00A76A2A" w:rsidRPr="00A76A2A">
        <w:rPr>
          <w:rFonts w:ascii="Calibri Light" w:eastAsia="Times New Roman" w:hAnsi="Calibri Light" w:cs="Calibri Light"/>
          <w:sz w:val="22"/>
        </w:rPr>
        <w:t>Pasiūlymo kainos (C) balai apskaičiuojami mažiausios pasiūlytos kainos (C</w:t>
      </w:r>
      <w:r w:rsidR="00A76A2A" w:rsidRPr="00A76A2A">
        <w:rPr>
          <w:rFonts w:ascii="Calibri Light" w:eastAsia="Times New Roman" w:hAnsi="Calibri Light" w:cs="Calibri Light"/>
          <w:sz w:val="22"/>
          <w:vertAlign w:val="subscript"/>
        </w:rPr>
        <w:t>min</w:t>
      </w:r>
      <w:r w:rsidR="00A76A2A" w:rsidRPr="00A76A2A">
        <w:rPr>
          <w:rFonts w:ascii="Calibri Light" w:eastAsia="Times New Roman" w:hAnsi="Calibri Light" w:cs="Calibri Light"/>
          <w:sz w:val="22"/>
        </w:rPr>
        <w:t>) ir vertinamos pasiūlymo kainos (C</w:t>
      </w:r>
      <w:r w:rsidR="00A76A2A" w:rsidRPr="00A76A2A">
        <w:rPr>
          <w:rFonts w:ascii="Calibri Light" w:eastAsia="Times New Roman" w:hAnsi="Calibri Light" w:cs="Calibri Light"/>
          <w:sz w:val="22"/>
          <w:vertAlign w:val="subscript"/>
        </w:rPr>
        <w:t>p</w:t>
      </w:r>
      <w:r w:rsidR="00A76A2A" w:rsidRPr="00A76A2A">
        <w:rPr>
          <w:rFonts w:ascii="Calibri Light" w:eastAsia="Times New Roman" w:hAnsi="Calibri Light" w:cs="Calibri Light"/>
          <w:sz w:val="22"/>
        </w:rPr>
        <w:t>) santykį padauginant iš kainos lyginamojo svorio X:</w:t>
      </w:r>
    </w:p>
    <w:p w14:paraId="134A1F37" w14:textId="77777777" w:rsidR="006E22FB" w:rsidRPr="00A76A2A" w:rsidRDefault="006E22FB" w:rsidP="00A76A2A">
      <w:pPr>
        <w:tabs>
          <w:tab w:val="left" w:pos="993"/>
        </w:tabs>
        <w:spacing w:after="0" w:line="252" w:lineRule="auto"/>
        <w:ind w:right="-142"/>
        <w:jc w:val="both"/>
        <w:rPr>
          <w:rFonts w:ascii="Calibri Light" w:eastAsia="Times New Roman" w:hAnsi="Calibri Light" w:cs="Calibri Light"/>
          <w:sz w:val="22"/>
        </w:rPr>
      </w:pPr>
    </w:p>
    <w:p w14:paraId="18DE09D1" w14:textId="77777777" w:rsidR="00A76A2A" w:rsidRPr="00A76A2A" w:rsidRDefault="00A76A2A" w:rsidP="00A76A2A">
      <w:pPr>
        <w:tabs>
          <w:tab w:val="left" w:pos="993"/>
        </w:tabs>
        <w:spacing w:after="0" w:line="252" w:lineRule="auto"/>
        <w:ind w:right="-142" w:firstLine="567"/>
        <w:jc w:val="center"/>
        <w:rPr>
          <w:rFonts w:ascii="Calibri Light" w:eastAsia="Times New Roman" w:hAnsi="Calibri Light" w:cs="Calibri Light"/>
          <w:i/>
          <w:sz w:val="22"/>
        </w:rPr>
      </w:pPr>
      <m:oMath>
        <m:r>
          <w:rPr>
            <w:rFonts w:ascii="Cambria Math" w:eastAsia="Times New Roman" w:hAnsi="Cambria Math" w:cs="Calibri Light"/>
            <w:sz w:val="22"/>
          </w:rPr>
          <m:t>C=</m:t>
        </m:r>
        <m:f>
          <m:fPr>
            <m:ctrlPr>
              <w:rPr>
                <w:rFonts w:ascii="Cambria Math" w:eastAsia="Times New Roman" w:hAnsi="Cambria Math" w:cs="Calibri Light"/>
                <w:i/>
                <w:sz w:val="22"/>
              </w:rPr>
            </m:ctrlPr>
          </m:fPr>
          <m:num>
            <m:sSub>
              <m:sSubPr>
                <m:ctrlPr>
                  <w:rPr>
                    <w:rFonts w:ascii="Cambria Math" w:eastAsia="Times New Roman" w:hAnsi="Cambria Math" w:cs="Calibri Light"/>
                    <w:i/>
                    <w:sz w:val="22"/>
                  </w:rPr>
                </m:ctrlPr>
              </m:sSubPr>
              <m:e>
                <m:r>
                  <w:rPr>
                    <w:rFonts w:ascii="Cambria Math" w:eastAsia="Times New Roman" w:hAnsi="Cambria Math" w:cs="Calibri Light"/>
                    <w:sz w:val="22"/>
                  </w:rPr>
                  <m:t>C</m:t>
                </m:r>
              </m:e>
              <m:sub>
                <m:r>
                  <w:rPr>
                    <w:rFonts w:ascii="Cambria Math" w:eastAsia="Times New Roman" w:hAnsi="Cambria Math" w:cs="Calibri Light"/>
                    <w:sz w:val="22"/>
                  </w:rPr>
                  <m:t>min</m:t>
                </m:r>
              </m:sub>
            </m:sSub>
          </m:num>
          <m:den>
            <m:sSub>
              <m:sSubPr>
                <m:ctrlPr>
                  <w:rPr>
                    <w:rFonts w:ascii="Cambria Math" w:eastAsia="Times New Roman" w:hAnsi="Cambria Math" w:cs="Calibri Light"/>
                    <w:i/>
                    <w:sz w:val="22"/>
                  </w:rPr>
                </m:ctrlPr>
              </m:sSubPr>
              <m:e>
                <m:r>
                  <w:rPr>
                    <w:rFonts w:ascii="Cambria Math" w:eastAsia="Times New Roman" w:hAnsi="Cambria Math" w:cs="Calibri Light"/>
                    <w:sz w:val="22"/>
                  </w:rPr>
                  <m:t>C</m:t>
                </m:r>
              </m:e>
              <m:sub>
                <m:r>
                  <w:rPr>
                    <w:rFonts w:ascii="Cambria Math" w:eastAsia="Times New Roman" w:hAnsi="Cambria Math" w:cs="Calibri Light"/>
                    <w:sz w:val="22"/>
                  </w:rPr>
                  <m:t>p</m:t>
                </m:r>
              </m:sub>
            </m:sSub>
          </m:den>
        </m:f>
        <m:r>
          <w:rPr>
            <w:rFonts w:ascii="Cambria Math" w:eastAsia="Times New Roman" w:hAnsi="Cambria Math" w:cs="Calibri Light"/>
            <w:sz w:val="22"/>
          </w:rPr>
          <m:t xml:space="preserve"> </m:t>
        </m:r>
      </m:oMath>
      <w:r w:rsidRPr="00A76A2A">
        <w:rPr>
          <w:rFonts w:ascii="Calibri Light" w:eastAsia="Times New Roman" w:hAnsi="Calibri Light" w:cs="Calibri Light"/>
          <w:i/>
          <w:sz w:val="22"/>
        </w:rPr>
        <w:t xml:space="preserve"> X.</w:t>
      </w:r>
    </w:p>
    <w:p w14:paraId="192B5ABD" w14:textId="0E9D4E1F" w:rsidR="00A76A2A" w:rsidRPr="00A76A2A" w:rsidRDefault="00F55935" w:rsidP="00A76A2A">
      <w:pPr>
        <w:tabs>
          <w:tab w:val="left" w:pos="709"/>
          <w:tab w:val="left" w:pos="1134"/>
        </w:tabs>
        <w:spacing w:after="0" w:line="240" w:lineRule="auto"/>
        <w:jc w:val="both"/>
        <w:rPr>
          <w:rFonts w:ascii="Calibri Light" w:eastAsia="Times New Roman" w:hAnsi="Calibri Light" w:cs="Calibri Light"/>
          <w:sz w:val="22"/>
        </w:rPr>
      </w:pPr>
      <w:r w:rsidRPr="00055E62">
        <w:rPr>
          <w:rFonts w:ascii="Calibri Light" w:eastAsia="Times New Roman" w:hAnsi="Calibri Light" w:cs="Calibri Light"/>
          <w:sz w:val="22"/>
        </w:rPr>
        <w:t xml:space="preserve">6.5. </w:t>
      </w:r>
      <w:r w:rsidR="00A76A2A" w:rsidRPr="00A76A2A">
        <w:rPr>
          <w:rFonts w:ascii="Calibri Light" w:eastAsia="Times New Roman" w:hAnsi="Calibri Light" w:cs="Calibri Light"/>
          <w:sz w:val="22"/>
        </w:rPr>
        <w:t xml:space="preserve">Kriterijaus (Q) </w:t>
      </w:r>
      <w:r w:rsidR="00A76A2A" w:rsidRPr="00A76A2A">
        <w:rPr>
          <w:rFonts w:ascii="Calibri Light" w:eastAsia="Times New Roman" w:hAnsi="Calibri Light" w:cs="Calibri Light"/>
          <w:bCs/>
          <w:sz w:val="22"/>
        </w:rPr>
        <w:t xml:space="preserve">Tiekėjo siūlomo specialisto papildoma patirtis </w:t>
      </w:r>
      <w:r w:rsidR="00A76A2A" w:rsidRPr="00A76A2A">
        <w:rPr>
          <w:rFonts w:ascii="Calibri Light" w:eastAsia="Times New Roman" w:hAnsi="Calibri Light" w:cs="Calibri Light"/>
          <w:sz w:val="22"/>
        </w:rPr>
        <w:t>įvertinimas apskaičiuojamas parametro reikšmę (</w:t>
      </w:r>
      <w:r w:rsidR="00A76A2A" w:rsidRPr="00A76A2A">
        <w:rPr>
          <w:rFonts w:ascii="Calibri Light" w:eastAsia="Calibri" w:hAnsi="Calibri Light" w:cs="Calibri Light"/>
          <w:bCs/>
          <w:sz w:val="22"/>
        </w:rPr>
        <w:t>Q</w:t>
      </w:r>
      <w:r w:rsidR="00A76A2A" w:rsidRPr="00A76A2A">
        <w:rPr>
          <w:rFonts w:ascii="Calibri Light" w:eastAsia="Calibri" w:hAnsi="Calibri Light" w:cs="Calibri Light"/>
          <w:bCs/>
          <w:sz w:val="22"/>
          <w:vertAlign w:val="subscript"/>
        </w:rPr>
        <w:t>1</w:t>
      </w:r>
      <w:r w:rsidR="00A76A2A" w:rsidRPr="00A76A2A">
        <w:rPr>
          <w:rFonts w:ascii="Calibri Light" w:eastAsia="Times New Roman" w:hAnsi="Calibri Light" w:cs="Calibri Light"/>
          <w:sz w:val="22"/>
        </w:rPr>
        <w:t>) palyginant su geriausia to paties parametro reikšme (Q</w:t>
      </w:r>
      <w:r w:rsidR="00A76A2A" w:rsidRPr="00A76A2A">
        <w:rPr>
          <w:rFonts w:ascii="Calibri Light" w:eastAsia="Times New Roman" w:hAnsi="Calibri Light" w:cs="Calibri Light"/>
          <w:sz w:val="22"/>
          <w:vertAlign w:val="subscript"/>
        </w:rPr>
        <w:t>max</w:t>
      </w:r>
      <w:r w:rsidR="00A76A2A" w:rsidRPr="00A76A2A">
        <w:rPr>
          <w:rFonts w:ascii="Calibri Light" w:eastAsia="Times New Roman" w:hAnsi="Calibri Light" w:cs="Calibri Light"/>
          <w:sz w:val="22"/>
        </w:rPr>
        <w:t>), t. y. 1 lentelėje nurodytu maksimaliu suteikiamu balų skaičiumi – 5 balais, ir padauginant iš vertinamo kriterijaus lyginamojo svorio (</w:t>
      </w:r>
      <w:r w:rsidR="00A76A2A" w:rsidRPr="00A76A2A">
        <w:rPr>
          <w:rFonts w:ascii="Calibri Light" w:eastAsia="Calibri" w:hAnsi="Calibri Light" w:cs="Calibri Light"/>
          <w:sz w:val="22"/>
        </w:rPr>
        <w:t>Y</w:t>
      </w:r>
      <w:r w:rsidR="00A76A2A" w:rsidRPr="00A76A2A">
        <w:rPr>
          <w:rFonts w:ascii="Calibri Light" w:eastAsia="Times New Roman" w:hAnsi="Calibri Light" w:cs="Calibri Light"/>
          <w:sz w:val="22"/>
        </w:rPr>
        <w:t>).</w:t>
      </w:r>
    </w:p>
    <w:p w14:paraId="2F44C6E6" w14:textId="77777777" w:rsidR="00A76A2A" w:rsidRPr="00A76A2A" w:rsidRDefault="00A76A2A" w:rsidP="00A76A2A">
      <w:pPr>
        <w:tabs>
          <w:tab w:val="left" w:pos="993"/>
        </w:tabs>
        <w:spacing w:after="0" w:line="240" w:lineRule="auto"/>
        <w:ind w:left="1080"/>
        <w:contextualSpacing/>
        <w:rPr>
          <w:rFonts w:ascii="Calibri Light" w:eastAsia="Times New Roman" w:hAnsi="Calibri Light" w:cs="Calibri Light"/>
          <w:sz w:val="22"/>
        </w:rPr>
      </w:pPr>
    </w:p>
    <w:p w14:paraId="7C8F2EE8" w14:textId="77777777" w:rsidR="00A76A2A" w:rsidRPr="00A76A2A" w:rsidRDefault="00A76A2A" w:rsidP="00A76A2A">
      <w:pPr>
        <w:tabs>
          <w:tab w:val="left" w:pos="993"/>
        </w:tabs>
        <w:spacing w:after="0" w:line="240" w:lineRule="auto"/>
        <w:ind w:left="680"/>
        <w:contextualSpacing/>
        <w:jc w:val="center"/>
        <w:rPr>
          <w:rFonts w:ascii="Calibri Light" w:eastAsia="Calibri" w:hAnsi="Calibri Light" w:cs="Calibri Light"/>
          <w:bCs/>
          <w:sz w:val="22"/>
          <w:vertAlign w:val="subscript"/>
        </w:rPr>
      </w:pPr>
      <w:r w:rsidRPr="00A76A2A">
        <w:rPr>
          <w:rFonts w:ascii="Calibri Light" w:eastAsia="Calibri" w:hAnsi="Calibri Light" w:cs="Calibri Light"/>
          <w:bCs/>
          <w:sz w:val="22"/>
        </w:rPr>
        <w:t>Q</w:t>
      </w:r>
      <w:r w:rsidRPr="00A76A2A">
        <w:rPr>
          <w:rFonts w:ascii="Calibri Light" w:eastAsia="Times New Roman" w:hAnsi="Calibri Light" w:cs="Calibri Light"/>
          <w:sz w:val="22"/>
        </w:rPr>
        <w:t xml:space="preserve"> </w:t>
      </w:r>
      <w:r w:rsidRPr="00A76A2A">
        <w:rPr>
          <w:rFonts w:ascii="Calibri Light" w:eastAsia="Times New Roman" w:hAnsi="Calibri Light" w:cs="Calibri Light"/>
          <w:sz w:val="22"/>
        </w:rPr>
        <w:sym w:font="Symbol" w:char="F03D"/>
      </w:r>
      <w:r w:rsidRPr="00A76A2A">
        <w:rPr>
          <w:rFonts w:ascii="Calibri Light" w:eastAsia="Times New Roman" w:hAnsi="Calibri Light" w:cs="Calibri Light"/>
          <w:sz w:val="22"/>
        </w:rPr>
        <w:t xml:space="preserve"> (Q</w:t>
      </w:r>
      <w:r w:rsidRPr="00A76A2A">
        <w:rPr>
          <w:rFonts w:ascii="Calibri Light" w:eastAsia="Calibri" w:hAnsi="Calibri Light" w:cs="Calibri Light"/>
          <w:bCs/>
          <w:sz w:val="22"/>
          <w:vertAlign w:val="subscript"/>
        </w:rPr>
        <w:t>1</w:t>
      </w:r>
      <w:r w:rsidRPr="00A76A2A">
        <w:rPr>
          <w:rFonts w:ascii="Calibri Light" w:eastAsia="Times New Roman" w:hAnsi="Calibri Light" w:cs="Calibri Light"/>
          <w:sz w:val="22"/>
        </w:rPr>
        <w:t>/ Q</w:t>
      </w:r>
      <w:r w:rsidRPr="00A76A2A">
        <w:rPr>
          <w:rFonts w:ascii="Calibri Light" w:eastAsia="Times New Roman" w:hAnsi="Calibri Light" w:cs="Calibri Light"/>
          <w:sz w:val="22"/>
          <w:vertAlign w:val="subscript"/>
        </w:rPr>
        <w:t>max</w:t>
      </w:r>
      <w:r w:rsidRPr="00A76A2A">
        <w:rPr>
          <w:rFonts w:ascii="Calibri Light" w:eastAsia="Times New Roman" w:hAnsi="Calibri Light" w:cs="Calibri Light"/>
          <w:sz w:val="22"/>
        </w:rPr>
        <w:t xml:space="preserve">) × </w:t>
      </w:r>
      <w:r w:rsidRPr="00A76A2A">
        <w:rPr>
          <w:rFonts w:ascii="Calibri Light" w:eastAsia="Calibri" w:hAnsi="Calibri Light" w:cs="Calibri Light"/>
          <w:bCs/>
          <w:sz w:val="22"/>
        </w:rPr>
        <w:t>Y</w:t>
      </w:r>
    </w:p>
    <w:p w14:paraId="1C0773D1" w14:textId="77777777" w:rsidR="00A76A2A" w:rsidRPr="00A76A2A" w:rsidRDefault="00A76A2A" w:rsidP="00A76A2A">
      <w:pPr>
        <w:tabs>
          <w:tab w:val="left" w:pos="851"/>
        </w:tabs>
        <w:spacing w:after="0" w:line="240" w:lineRule="auto"/>
        <w:ind w:firstLine="567"/>
        <w:jc w:val="both"/>
        <w:rPr>
          <w:rFonts w:eastAsia="Times New Roman" w:cs="Times New Roman"/>
          <w:b/>
          <w:szCs w:val="24"/>
        </w:rPr>
      </w:pPr>
    </w:p>
    <w:p w14:paraId="64F2E460" w14:textId="77777777" w:rsidR="00A76A2A" w:rsidRPr="00A76A2A" w:rsidRDefault="00A76A2A" w:rsidP="00A76A2A">
      <w:pPr>
        <w:tabs>
          <w:tab w:val="left" w:pos="0"/>
        </w:tabs>
        <w:spacing w:after="0" w:line="240" w:lineRule="auto"/>
        <w:rPr>
          <w:rFonts w:ascii="Arial" w:eastAsia="Calibri" w:hAnsi="Arial" w:cs="Arial"/>
          <w:bCs/>
          <w:szCs w:val="24"/>
        </w:rPr>
      </w:pPr>
    </w:p>
    <w:bookmarkStart w:id="0" w:name="_Ref98765112"/>
    <w:p w14:paraId="553033B4" w14:textId="77777777" w:rsidR="00A76A2A" w:rsidRPr="00A76A2A" w:rsidRDefault="00A76A2A" w:rsidP="00A76A2A">
      <w:pPr>
        <w:keepNext/>
        <w:spacing w:after="60" w:line="240" w:lineRule="auto"/>
        <w:rPr>
          <w:rFonts w:ascii="Calibri Light" w:eastAsia="Times New Roman" w:hAnsi="Calibri Light" w:cs="Calibri Light"/>
          <w:sz w:val="22"/>
          <w:lang w:eastAsia="lt-LT"/>
        </w:rPr>
      </w:pPr>
      <w:r w:rsidRPr="00A76A2A">
        <w:rPr>
          <w:rFonts w:ascii="Calibri Light" w:eastAsia="Times New Roman" w:hAnsi="Calibri Light" w:cs="Calibri Light"/>
          <w:b/>
          <w:bCs/>
          <w:sz w:val="22"/>
          <w:lang w:eastAsia="lt-LT"/>
        </w:rPr>
        <w:fldChar w:fldCharType="begin"/>
      </w:r>
      <w:r w:rsidRPr="00A76A2A">
        <w:rPr>
          <w:rFonts w:ascii="Calibri Light" w:eastAsia="Times New Roman" w:hAnsi="Calibri Light" w:cs="Calibri Light"/>
          <w:b/>
          <w:bCs/>
          <w:sz w:val="22"/>
          <w:lang w:eastAsia="lt-LT"/>
        </w:rPr>
        <w:instrText xml:space="preserve"> SEQ lentelė \* ARABIC </w:instrText>
      </w:r>
      <w:r w:rsidRPr="00A76A2A">
        <w:rPr>
          <w:rFonts w:ascii="Calibri Light" w:eastAsia="Times New Roman" w:hAnsi="Calibri Light" w:cs="Calibri Light"/>
          <w:b/>
          <w:bCs/>
          <w:sz w:val="22"/>
          <w:lang w:eastAsia="lt-LT"/>
        </w:rPr>
        <w:fldChar w:fldCharType="separate"/>
      </w:r>
      <w:r w:rsidRPr="00A76A2A">
        <w:rPr>
          <w:rFonts w:ascii="Calibri Light" w:eastAsia="Times New Roman" w:hAnsi="Calibri Light" w:cs="Calibri Light"/>
          <w:b/>
          <w:bCs/>
          <w:noProof/>
          <w:sz w:val="22"/>
          <w:lang w:eastAsia="lt-LT"/>
        </w:rPr>
        <w:t>1</w:t>
      </w:r>
      <w:r w:rsidRPr="00A76A2A">
        <w:rPr>
          <w:rFonts w:ascii="Calibri Light" w:eastAsia="Times New Roman" w:hAnsi="Calibri Light" w:cs="Calibri Light"/>
          <w:b/>
          <w:bCs/>
          <w:sz w:val="22"/>
          <w:lang w:eastAsia="lt-LT"/>
        </w:rPr>
        <w:fldChar w:fldCharType="end"/>
      </w:r>
      <w:r w:rsidRPr="00A76A2A">
        <w:rPr>
          <w:rFonts w:ascii="Calibri Light" w:eastAsia="Times New Roman" w:hAnsi="Calibri Light" w:cs="Calibri Light"/>
          <w:sz w:val="22"/>
          <w:lang w:eastAsia="lt-LT"/>
        </w:rPr>
        <w:t xml:space="preserve"> </w:t>
      </w:r>
      <w:r w:rsidRPr="00A76A2A">
        <w:rPr>
          <w:rFonts w:ascii="Calibri Light" w:eastAsia="Calibri" w:hAnsi="Calibri Light" w:cs="Calibri Light"/>
          <w:b/>
          <w:bCs/>
          <w:sz w:val="22"/>
        </w:rPr>
        <w:t>lentelė</w:t>
      </w:r>
      <w:bookmarkEnd w:id="0"/>
      <w:r w:rsidRPr="00A76A2A">
        <w:rPr>
          <w:rFonts w:ascii="Calibri Light" w:eastAsia="Calibri" w:hAnsi="Calibri Light" w:cs="Calibri Light"/>
          <w:b/>
          <w:bCs/>
          <w:sz w:val="22"/>
        </w:rPr>
        <w:t xml:space="preserve">. </w:t>
      </w:r>
      <w:bookmarkStart w:id="1" w:name="_Ref98765179"/>
      <w:r w:rsidRPr="00A76A2A">
        <w:rPr>
          <w:rFonts w:ascii="Calibri Light" w:eastAsia="Calibri" w:hAnsi="Calibri Light" w:cs="Calibri Light"/>
          <w:b/>
          <w:bCs/>
          <w:sz w:val="22"/>
        </w:rPr>
        <w:t>Vertinimo kriterijai</w:t>
      </w:r>
      <w:bookmarkEnd w:id="1"/>
    </w:p>
    <w:tbl>
      <w:tblPr>
        <w:tblW w:w="99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8"/>
        <w:gridCol w:w="1989"/>
        <w:gridCol w:w="1843"/>
      </w:tblGrid>
      <w:tr w:rsidR="009F49E9" w:rsidRPr="00055E62" w14:paraId="3514767F" w14:textId="77777777" w:rsidTr="009F49E9">
        <w:trPr>
          <w:cantSplit/>
        </w:trPr>
        <w:tc>
          <w:tcPr>
            <w:tcW w:w="615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53C71C2" w14:textId="77777777" w:rsidR="00A76A2A" w:rsidRPr="00A76A2A" w:rsidRDefault="00A76A2A" w:rsidP="00A76A2A">
            <w:pPr>
              <w:spacing w:after="0" w:line="240" w:lineRule="auto"/>
              <w:ind w:left="360"/>
              <w:contextualSpacing/>
              <w:jc w:val="center"/>
              <w:rPr>
                <w:rFonts w:ascii="Calibri Light" w:eastAsia="Calibri" w:hAnsi="Calibri Light" w:cs="Calibri Light"/>
                <w:b/>
                <w:sz w:val="22"/>
              </w:rPr>
            </w:pPr>
            <w:r w:rsidRPr="00A76A2A">
              <w:rPr>
                <w:rFonts w:ascii="Calibri Light" w:eastAsia="Calibri" w:hAnsi="Calibri Light" w:cs="Calibri Light"/>
                <w:b/>
                <w:sz w:val="22"/>
              </w:rPr>
              <w:t>Vertinimo kriterijus</w:t>
            </w:r>
          </w:p>
        </w:tc>
        <w:tc>
          <w:tcPr>
            <w:tcW w:w="198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AE4F27F" w14:textId="77777777" w:rsidR="00A76A2A" w:rsidRPr="00A76A2A" w:rsidRDefault="00A76A2A" w:rsidP="00A76A2A">
            <w:pPr>
              <w:spacing w:after="0" w:line="240" w:lineRule="auto"/>
              <w:jc w:val="center"/>
              <w:rPr>
                <w:rFonts w:ascii="Calibri Light" w:eastAsia="Calibri" w:hAnsi="Calibri Light" w:cs="Calibri Light"/>
                <w:b/>
                <w:sz w:val="22"/>
              </w:rPr>
            </w:pPr>
            <w:r w:rsidRPr="00A76A2A">
              <w:rPr>
                <w:rFonts w:ascii="Calibri Light" w:eastAsia="Times New Roman" w:hAnsi="Calibri Light" w:cs="Calibri Light"/>
                <w:b/>
                <w:bCs/>
                <w:sz w:val="22"/>
                <w:lang w:eastAsia="zh-CN"/>
              </w:rPr>
              <w:t>Maksimalus suteikiamas balų skaičius</w:t>
            </w:r>
          </w:p>
        </w:tc>
        <w:tc>
          <w:tcPr>
            <w:tcW w:w="184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C37D5DD" w14:textId="77777777" w:rsidR="00A76A2A" w:rsidRPr="00A76A2A" w:rsidRDefault="00A76A2A" w:rsidP="00A76A2A">
            <w:pPr>
              <w:spacing w:after="0" w:line="240" w:lineRule="auto"/>
              <w:ind w:hanging="41"/>
              <w:jc w:val="center"/>
              <w:rPr>
                <w:rFonts w:ascii="Calibri Light" w:eastAsia="Calibri" w:hAnsi="Calibri Light" w:cs="Calibri Light"/>
                <w:b/>
                <w:sz w:val="22"/>
              </w:rPr>
            </w:pPr>
            <w:r w:rsidRPr="00A76A2A">
              <w:rPr>
                <w:rFonts w:ascii="Calibri Light" w:eastAsia="Calibri" w:hAnsi="Calibri Light" w:cs="Calibri Light"/>
                <w:b/>
                <w:sz w:val="22"/>
              </w:rPr>
              <w:t>Lyginamasis svoris ekonominio naudingumo įvertinime</w:t>
            </w:r>
          </w:p>
        </w:tc>
      </w:tr>
      <w:tr w:rsidR="00A76A2A" w:rsidRPr="00A76A2A" w14:paraId="35B532C0" w14:textId="77777777" w:rsidTr="009F49E9">
        <w:trPr>
          <w:cantSplit/>
        </w:trPr>
        <w:tc>
          <w:tcPr>
            <w:tcW w:w="8147" w:type="dxa"/>
            <w:gridSpan w:val="2"/>
            <w:tcBorders>
              <w:top w:val="single" w:sz="4" w:space="0" w:color="auto"/>
              <w:left w:val="single" w:sz="4" w:space="0" w:color="auto"/>
              <w:bottom w:val="single" w:sz="4" w:space="0" w:color="auto"/>
              <w:right w:val="single" w:sz="4" w:space="0" w:color="auto"/>
            </w:tcBorders>
            <w:vAlign w:val="center"/>
            <w:hideMark/>
          </w:tcPr>
          <w:p w14:paraId="6D12BFAC" w14:textId="77777777" w:rsidR="00A76A2A" w:rsidRPr="00A76A2A" w:rsidRDefault="00A76A2A" w:rsidP="00A76A2A">
            <w:pPr>
              <w:spacing w:after="0" w:line="240" w:lineRule="auto"/>
              <w:rPr>
                <w:rFonts w:ascii="Calibri Light" w:eastAsia="Calibri" w:hAnsi="Calibri Light" w:cs="Calibri Light"/>
                <w:b/>
                <w:sz w:val="22"/>
              </w:rPr>
            </w:pPr>
            <w:r w:rsidRPr="00A76A2A">
              <w:rPr>
                <w:rFonts w:ascii="Calibri Light" w:eastAsia="Calibri" w:hAnsi="Calibri Light" w:cs="Calibri Light"/>
                <w:sz w:val="22"/>
                <w:lang w:bidi="en-US"/>
              </w:rPr>
              <w:t xml:space="preserve">1. PIRMAS KRITERIJUS – </w:t>
            </w:r>
            <w:r w:rsidRPr="00A76A2A">
              <w:rPr>
                <w:rFonts w:ascii="Calibri Light" w:eastAsia="Calibri" w:hAnsi="Calibri Light" w:cs="Calibri Light"/>
                <w:b/>
                <w:sz w:val="22"/>
                <w:lang w:bidi="en-US"/>
              </w:rPr>
              <w:t>Kaina (C)</w:t>
            </w:r>
          </w:p>
        </w:tc>
        <w:tc>
          <w:tcPr>
            <w:tcW w:w="1843" w:type="dxa"/>
            <w:tcBorders>
              <w:top w:val="single" w:sz="4" w:space="0" w:color="auto"/>
              <w:left w:val="single" w:sz="4" w:space="0" w:color="auto"/>
              <w:bottom w:val="single" w:sz="4" w:space="0" w:color="auto"/>
              <w:right w:val="single" w:sz="4" w:space="0" w:color="auto"/>
            </w:tcBorders>
            <w:hideMark/>
          </w:tcPr>
          <w:p w14:paraId="03502C03" w14:textId="77777777" w:rsidR="00A76A2A" w:rsidRPr="00A76A2A" w:rsidRDefault="00A76A2A" w:rsidP="00A76A2A">
            <w:pPr>
              <w:spacing w:after="0" w:line="240" w:lineRule="auto"/>
              <w:ind w:hanging="41"/>
              <w:jc w:val="center"/>
              <w:rPr>
                <w:rFonts w:ascii="Calibri Light" w:eastAsia="Calibri" w:hAnsi="Calibri Light" w:cs="Calibri Light"/>
                <w:b/>
                <w:sz w:val="22"/>
              </w:rPr>
            </w:pPr>
            <w:r w:rsidRPr="00A76A2A">
              <w:rPr>
                <w:rFonts w:ascii="Calibri Light" w:eastAsia="Calibri" w:hAnsi="Calibri Light" w:cs="Calibri Light"/>
                <w:b/>
                <w:sz w:val="22"/>
              </w:rPr>
              <w:t>X=70</w:t>
            </w:r>
          </w:p>
        </w:tc>
      </w:tr>
      <w:tr w:rsidR="00A76A2A" w:rsidRPr="00A76A2A" w14:paraId="62E49236" w14:textId="77777777" w:rsidTr="009F49E9">
        <w:trPr>
          <w:cantSplit/>
        </w:trPr>
        <w:tc>
          <w:tcPr>
            <w:tcW w:w="6158" w:type="dxa"/>
            <w:tcBorders>
              <w:top w:val="single" w:sz="4" w:space="0" w:color="auto"/>
              <w:left w:val="single" w:sz="4" w:space="0" w:color="auto"/>
              <w:bottom w:val="single" w:sz="4" w:space="0" w:color="auto"/>
              <w:right w:val="single" w:sz="4" w:space="0" w:color="auto"/>
            </w:tcBorders>
            <w:hideMark/>
          </w:tcPr>
          <w:p w14:paraId="0368CA6B" w14:textId="77777777" w:rsidR="00A76A2A" w:rsidRPr="00A76A2A" w:rsidRDefault="00A76A2A" w:rsidP="00A76A2A">
            <w:pPr>
              <w:spacing w:after="0" w:line="240" w:lineRule="auto"/>
              <w:jc w:val="both"/>
              <w:rPr>
                <w:rFonts w:ascii="Calibri Light" w:eastAsia="Calibri" w:hAnsi="Calibri Light" w:cs="Calibri Light"/>
                <w:sz w:val="22"/>
              </w:rPr>
            </w:pPr>
            <w:r w:rsidRPr="00A76A2A">
              <w:rPr>
                <w:rFonts w:ascii="Calibri Light" w:eastAsia="Calibri" w:hAnsi="Calibri Light" w:cs="Calibri Light"/>
                <w:sz w:val="22"/>
                <w:lang w:bidi="en-US"/>
              </w:rPr>
              <w:t>2. ANTRAS KRITERIJUS –</w:t>
            </w:r>
            <w:r w:rsidRPr="00A76A2A">
              <w:rPr>
                <w:rFonts w:ascii="Calibri Light" w:eastAsia="Calibri" w:hAnsi="Calibri Light" w:cs="Calibri Light"/>
                <w:b/>
                <w:bCs/>
                <w:sz w:val="22"/>
                <w:lang w:bidi="en-US"/>
              </w:rPr>
              <w:t xml:space="preserve"> Kokybė – </w:t>
            </w:r>
            <w:r w:rsidRPr="00A76A2A">
              <w:rPr>
                <w:rFonts w:ascii="Calibri Light" w:eastAsia="Calibri" w:hAnsi="Calibri Light" w:cs="Calibri Light"/>
                <w:b/>
                <w:bCs/>
                <w:sz w:val="22"/>
              </w:rPr>
              <w:t>Tiekėjo s</w:t>
            </w:r>
            <w:r w:rsidRPr="00A76A2A">
              <w:rPr>
                <w:rFonts w:ascii="Calibri Light" w:eastAsia="Calibri" w:hAnsi="Calibri Light" w:cs="Calibri Light"/>
                <w:b/>
                <w:bCs/>
                <w:sz w:val="22"/>
                <w:lang w:eastAsia="lt-LT"/>
              </w:rPr>
              <w:t xml:space="preserve">iūlomo </w:t>
            </w:r>
            <w:r w:rsidRPr="00A76A2A">
              <w:rPr>
                <w:rFonts w:ascii="Calibri Light" w:eastAsia="Times New Roman" w:hAnsi="Calibri Light" w:cs="Calibri Light"/>
                <w:b/>
                <w:bCs/>
                <w:sz w:val="22"/>
              </w:rPr>
              <w:t>specialisto</w:t>
            </w:r>
            <w:r w:rsidRPr="00A76A2A">
              <w:rPr>
                <w:rFonts w:ascii="Calibri Light" w:eastAsia="Calibri" w:hAnsi="Calibri Light" w:cs="Calibri Light"/>
                <w:b/>
                <w:bCs/>
                <w:sz w:val="22"/>
              </w:rPr>
              <w:t xml:space="preserve"> </w:t>
            </w:r>
            <w:r w:rsidRPr="00A76A2A">
              <w:rPr>
                <w:rFonts w:ascii="Calibri Light" w:eastAsia="Calibri" w:hAnsi="Calibri Light" w:cs="Calibri Light"/>
                <w:b/>
                <w:bCs/>
                <w:sz w:val="22"/>
                <w:lang w:eastAsia="lt-LT"/>
              </w:rPr>
              <w:t>papildoma patirtis</w:t>
            </w:r>
            <w:r w:rsidRPr="00A76A2A">
              <w:rPr>
                <w:rFonts w:ascii="Calibri Light" w:eastAsia="Calibri" w:hAnsi="Calibri Light" w:cs="Calibri Light"/>
                <w:b/>
                <w:bCs/>
                <w:sz w:val="22"/>
                <w:lang w:bidi="en-US"/>
              </w:rPr>
              <w:t xml:space="preserve"> (Q)</w:t>
            </w:r>
          </w:p>
        </w:tc>
        <w:tc>
          <w:tcPr>
            <w:tcW w:w="1989" w:type="dxa"/>
            <w:tcBorders>
              <w:top w:val="single" w:sz="4" w:space="0" w:color="auto"/>
              <w:left w:val="single" w:sz="4" w:space="0" w:color="auto"/>
              <w:bottom w:val="single" w:sz="4" w:space="0" w:color="auto"/>
              <w:right w:val="single" w:sz="4" w:space="0" w:color="auto"/>
            </w:tcBorders>
          </w:tcPr>
          <w:p w14:paraId="662A2D1B" w14:textId="77777777" w:rsidR="00A76A2A" w:rsidRPr="00A76A2A" w:rsidRDefault="00A76A2A" w:rsidP="00A76A2A">
            <w:pPr>
              <w:spacing w:after="0" w:line="240" w:lineRule="auto"/>
              <w:jc w:val="center"/>
              <w:rPr>
                <w:rFonts w:ascii="Calibri Light" w:eastAsia="Calibri" w:hAnsi="Calibri Light" w:cs="Calibri Light"/>
                <w:sz w:val="22"/>
              </w:rPr>
            </w:pPr>
            <w:r w:rsidRPr="00A76A2A">
              <w:rPr>
                <w:rFonts w:ascii="Calibri Light" w:eastAsia="Times New Roman" w:hAnsi="Calibri Light" w:cs="Calibri Light"/>
                <w:sz w:val="22"/>
              </w:rPr>
              <w:t>Maks. 5 balai</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115486" w14:textId="77777777" w:rsidR="00A76A2A" w:rsidRPr="00A76A2A" w:rsidRDefault="00A76A2A" w:rsidP="00A76A2A">
            <w:pPr>
              <w:spacing w:after="0" w:line="240" w:lineRule="auto"/>
              <w:jc w:val="center"/>
              <w:rPr>
                <w:rFonts w:ascii="Calibri Light" w:eastAsia="Calibri" w:hAnsi="Calibri Light" w:cs="Calibri Light"/>
                <w:b/>
                <w:sz w:val="22"/>
                <w:lang w:val="en-US"/>
              </w:rPr>
            </w:pPr>
            <w:r w:rsidRPr="00A76A2A">
              <w:rPr>
                <w:rFonts w:ascii="Calibri Light" w:eastAsia="Calibri" w:hAnsi="Calibri Light" w:cs="Calibri Light"/>
                <w:b/>
                <w:sz w:val="22"/>
              </w:rPr>
              <w:t>Y</w:t>
            </w:r>
            <w:r w:rsidRPr="00A76A2A">
              <w:rPr>
                <w:rFonts w:ascii="Calibri Light" w:eastAsia="Calibri" w:hAnsi="Calibri Light" w:cs="Calibri Light"/>
                <w:b/>
                <w:sz w:val="22"/>
                <w:lang w:val="en-US"/>
              </w:rPr>
              <w:t>=30</w:t>
            </w:r>
          </w:p>
        </w:tc>
      </w:tr>
    </w:tbl>
    <w:p w14:paraId="75CA136E" w14:textId="77777777" w:rsidR="00A76A2A" w:rsidRPr="00A76A2A" w:rsidRDefault="00A76A2A" w:rsidP="00A76A2A">
      <w:pPr>
        <w:spacing w:after="0" w:line="240" w:lineRule="auto"/>
        <w:jc w:val="both"/>
        <w:rPr>
          <w:rFonts w:ascii="Calibri Light" w:eastAsia="Times New Roman" w:hAnsi="Calibri Light" w:cs="Calibri Light"/>
          <w:sz w:val="22"/>
          <w:highlight w:val="yellow"/>
        </w:rPr>
      </w:pPr>
    </w:p>
    <w:p w14:paraId="64585FCA" w14:textId="733F5253" w:rsidR="00A76A2A" w:rsidRPr="00A76A2A" w:rsidRDefault="008670FE" w:rsidP="008670FE">
      <w:pPr>
        <w:tabs>
          <w:tab w:val="left" w:pos="851"/>
        </w:tabs>
        <w:spacing w:after="0" w:line="240" w:lineRule="auto"/>
        <w:jc w:val="both"/>
        <w:rPr>
          <w:rFonts w:ascii="Calibri Light" w:eastAsia="Times New Roman" w:hAnsi="Calibri Light" w:cs="Calibri Light"/>
          <w:sz w:val="22"/>
        </w:rPr>
      </w:pPr>
      <w:r w:rsidRPr="00055E62">
        <w:rPr>
          <w:rFonts w:ascii="Calibri Light" w:eastAsia="Times New Roman" w:hAnsi="Calibri Light" w:cs="Calibri Light"/>
          <w:sz w:val="22"/>
        </w:rPr>
        <w:t>6.6</w:t>
      </w:r>
      <w:r w:rsidR="00A76A2A" w:rsidRPr="00A76A2A">
        <w:rPr>
          <w:rFonts w:ascii="Calibri Light" w:eastAsia="Times New Roman" w:hAnsi="Calibri Light" w:cs="Calibri Light"/>
          <w:sz w:val="22"/>
        </w:rPr>
        <w:t>.</w:t>
      </w:r>
      <w:r w:rsidR="00A76A2A" w:rsidRPr="00A76A2A">
        <w:rPr>
          <w:rFonts w:ascii="Calibri Light" w:eastAsia="Times New Roman" w:hAnsi="Calibri Light" w:cs="Calibri Light"/>
          <w:b/>
          <w:bCs/>
          <w:sz w:val="22"/>
        </w:rPr>
        <w:t xml:space="preserve"> </w:t>
      </w:r>
      <w:r w:rsidR="00A76A2A" w:rsidRPr="00A76A2A">
        <w:rPr>
          <w:rFonts w:ascii="Calibri Light" w:eastAsia="Times New Roman" w:hAnsi="Calibri Light" w:cs="Calibri Light"/>
          <w:sz w:val="22"/>
        </w:rPr>
        <w:t>Antro kriterijaus vertinimo balų skyrimo tvarka ir reikšmės:</w:t>
      </w:r>
    </w:p>
    <w:p w14:paraId="2D5FB9E7" w14:textId="77777777" w:rsidR="00A76A2A" w:rsidRPr="00A76A2A" w:rsidRDefault="00A76A2A" w:rsidP="00A76A2A">
      <w:pPr>
        <w:tabs>
          <w:tab w:val="left" w:pos="851"/>
          <w:tab w:val="left" w:pos="993"/>
        </w:tabs>
        <w:spacing w:after="0" w:line="240" w:lineRule="auto"/>
        <w:ind w:firstLine="567"/>
        <w:jc w:val="both"/>
        <w:rPr>
          <w:rFonts w:ascii="Calibri Light" w:eastAsia="Calibri" w:hAnsi="Calibri Light" w:cs="Calibri Light"/>
          <w:b/>
          <w:bCs/>
          <w:sz w:val="22"/>
        </w:rPr>
      </w:pPr>
      <w:r w:rsidRPr="00A76A2A">
        <w:rPr>
          <w:rFonts w:ascii="Calibri Light" w:eastAsia="Calibri" w:hAnsi="Calibri Light" w:cs="Calibri Light"/>
          <w:sz w:val="22"/>
        </w:rPr>
        <w:t xml:space="preserve">Vertinama siūlomo specialisto papildoma patirtis tinkamai įvykdytoje sutartyje, kuri atitinka 2 lentelėje nustatytus reikalavimus. </w:t>
      </w:r>
    </w:p>
    <w:p w14:paraId="4C6B8D83" w14:textId="3B537857" w:rsidR="00A76A2A" w:rsidRPr="00A76A2A" w:rsidRDefault="00A76A2A" w:rsidP="00A76A2A">
      <w:pPr>
        <w:tabs>
          <w:tab w:val="left" w:pos="4224"/>
          <w:tab w:val="left" w:pos="4932"/>
        </w:tabs>
        <w:spacing w:after="0" w:line="240" w:lineRule="auto"/>
        <w:ind w:firstLine="567"/>
        <w:jc w:val="both"/>
        <w:rPr>
          <w:rFonts w:ascii="Calibri Light" w:eastAsia="Times New Roman" w:hAnsi="Calibri Light" w:cs="Calibri Light"/>
          <w:sz w:val="22"/>
        </w:rPr>
      </w:pPr>
      <w:r w:rsidRPr="00A76A2A">
        <w:rPr>
          <w:rFonts w:ascii="Calibri Light" w:eastAsia="Times New Roman" w:hAnsi="Calibri Light" w:cs="Calibri Light"/>
          <w:sz w:val="22"/>
        </w:rPr>
        <w:t>Vertinamų specialistų pozicijų skaičius – 1</w:t>
      </w:r>
      <w:r w:rsidRPr="00A76A2A">
        <w:rPr>
          <w:rFonts w:ascii="Calibri Light" w:eastAsia="Times New Roman" w:hAnsi="Calibri Light" w:cs="Calibri Light"/>
          <w:sz w:val="22"/>
          <w:vertAlign w:val="superscript"/>
        </w:rPr>
        <w:footnoteReference w:id="1"/>
      </w:r>
      <w:r w:rsidRPr="00A76A2A">
        <w:rPr>
          <w:rFonts w:ascii="Calibri Light" w:eastAsia="Times New Roman" w:hAnsi="Calibri Light" w:cs="Calibri Light"/>
          <w:sz w:val="22"/>
        </w:rPr>
        <w:t xml:space="preserve">. Duomenys apie tiekėjo siūlomo specialisto papildomą patirtį pateikiama kartu su pasiūlymu pagal Specialiųjų pirkimo sąlygų </w:t>
      </w:r>
      <w:r w:rsidR="00DD2A44">
        <w:rPr>
          <w:rFonts w:ascii="Calibri Light" w:eastAsia="Times New Roman" w:hAnsi="Calibri Light" w:cs="Calibri Light"/>
          <w:sz w:val="22"/>
        </w:rPr>
        <w:t>1</w:t>
      </w:r>
      <w:r w:rsidRPr="00A76A2A">
        <w:rPr>
          <w:rFonts w:ascii="Calibri Light" w:eastAsia="Times New Roman" w:hAnsi="Calibri Light" w:cs="Calibri Light"/>
          <w:sz w:val="22"/>
        </w:rPr>
        <w:t xml:space="preserve"> priede </w:t>
      </w:r>
      <w:r w:rsidRPr="00A76A2A">
        <w:rPr>
          <w:rFonts w:ascii="Calibri Light" w:eastAsia="Times New Roman" w:hAnsi="Calibri Light" w:cs="Calibri Light"/>
          <w:i/>
          <w:iCs/>
          <w:sz w:val="22"/>
        </w:rPr>
        <w:t>„Tiekėjų siūlomų specialistų sąrašas”</w:t>
      </w:r>
      <w:r w:rsidRPr="00A76A2A">
        <w:rPr>
          <w:rFonts w:ascii="Calibri Light" w:eastAsia="Times New Roman" w:hAnsi="Calibri Light" w:cs="Calibri Light"/>
          <w:sz w:val="22"/>
        </w:rPr>
        <w:t xml:space="preserve"> </w:t>
      </w:r>
      <w:r w:rsidRPr="00A76A2A">
        <w:rPr>
          <w:rFonts w:ascii="Calibri Light" w:eastAsia="Times New Roman" w:hAnsi="Calibri Light" w:cs="Calibri Light"/>
          <w:sz w:val="22"/>
        </w:rPr>
        <w:lastRenderedPageBreak/>
        <w:t>pateiktą formą, kurioje nurodoma tiekėjo atitinkamai pozicijai siūlomo specialisto duomenys ir papildomos patirties, patvirtinančios atitiktį reikalavimams, aprašymas.</w:t>
      </w:r>
    </w:p>
    <w:p w14:paraId="5520B614" w14:textId="06B1DD97" w:rsidR="00A76A2A" w:rsidRPr="00A76A2A" w:rsidRDefault="00A76A2A" w:rsidP="00A76A2A">
      <w:pPr>
        <w:tabs>
          <w:tab w:val="left" w:pos="851"/>
          <w:tab w:val="left" w:pos="993"/>
        </w:tabs>
        <w:spacing w:after="0" w:line="240" w:lineRule="auto"/>
        <w:ind w:firstLine="567"/>
        <w:jc w:val="both"/>
        <w:rPr>
          <w:rFonts w:ascii="Calibri Light" w:eastAsia="Times New Roman" w:hAnsi="Calibri Light" w:cs="Calibri Light"/>
          <w:sz w:val="22"/>
        </w:rPr>
      </w:pPr>
      <w:r w:rsidRPr="00A76A2A">
        <w:rPr>
          <w:rFonts w:ascii="Calibri Light" w:eastAsia="Times New Roman" w:hAnsi="Calibri Light" w:cs="Calibri Light"/>
          <w:sz w:val="22"/>
        </w:rPr>
        <w:t xml:space="preserve">Perkančioji organizacija, siekdama įsitikinti arba patikslinti pateiktą informaciją, gali atskiru prašymu paprašyti pateikti nurodytų sutarčių patvirtintas kopijas arba išrašus iš sutarčių bei pirkimo objektą apibūdinančius dokumentus, taip pat gali žodžiu ar raštu tikrinti šią informaciją tiesiogiai pas Specialiųjų pirkimo sąlygų </w:t>
      </w:r>
      <w:r w:rsidR="00DD2A44">
        <w:rPr>
          <w:rFonts w:ascii="Calibri Light" w:eastAsia="Times New Roman" w:hAnsi="Calibri Light" w:cs="Calibri Light"/>
          <w:sz w:val="22"/>
        </w:rPr>
        <w:t>1</w:t>
      </w:r>
      <w:r w:rsidRPr="00A76A2A">
        <w:rPr>
          <w:rFonts w:ascii="Calibri Light" w:eastAsia="Times New Roman" w:hAnsi="Calibri Light" w:cs="Calibri Light"/>
          <w:sz w:val="22"/>
        </w:rPr>
        <w:t xml:space="preserve"> priedo </w:t>
      </w:r>
      <w:r w:rsidRPr="00A76A2A">
        <w:rPr>
          <w:rFonts w:ascii="Calibri Light" w:eastAsia="Times New Roman" w:hAnsi="Calibri Light" w:cs="Calibri Light"/>
          <w:i/>
          <w:iCs/>
          <w:sz w:val="22"/>
        </w:rPr>
        <w:t>„Tiekėjų siūlomų specialistų sąrašas“</w:t>
      </w:r>
      <w:r w:rsidRPr="00A76A2A">
        <w:rPr>
          <w:rFonts w:ascii="Calibri Light" w:eastAsia="Times New Roman" w:hAnsi="Calibri Light" w:cs="Calibri Light"/>
          <w:sz w:val="22"/>
        </w:rPr>
        <w:t xml:space="preserve"> nurodytus užsakovus.</w:t>
      </w:r>
    </w:p>
    <w:p w14:paraId="62F5EEC9" w14:textId="77777777" w:rsidR="00A76A2A" w:rsidRPr="00A76A2A" w:rsidRDefault="00A76A2A" w:rsidP="00A76A2A">
      <w:pPr>
        <w:spacing w:after="0" w:line="240" w:lineRule="auto"/>
        <w:ind w:firstLine="567"/>
        <w:jc w:val="both"/>
        <w:rPr>
          <w:rFonts w:ascii="Calibri Light" w:eastAsia="Times New Roman" w:hAnsi="Calibri Light" w:cs="Calibri Light"/>
          <w:b/>
          <w:bCs/>
          <w:sz w:val="22"/>
          <w:lang w:eastAsia="lt-LT"/>
        </w:rPr>
      </w:pPr>
      <w:r w:rsidRPr="00A76A2A">
        <w:rPr>
          <w:rFonts w:ascii="Calibri Light" w:eastAsia="Times New Roman" w:hAnsi="Calibri Light" w:cs="Calibri Light"/>
          <w:sz w:val="22"/>
          <w:lang w:eastAsia="lt-LT"/>
        </w:rPr>
        <w:t>Laimėjęs tiekėjas turės užtikrinti, kad viešojo pirkimo sutartį vykdys tas specialistas, kurio duomenys bus vertinami ir skiriami atitinkami balai.</w:t>
      </w:r>
      <w:r w:rsidRPr="00A76A2A">
        <w:rPr>
          <w:rFonts w:ascii="Calibri Light" w:eastAsia="Times New Roman" w:hAnsi="Calibri Light" w:cs="Calibri Light"/>
          <w:i/>
          <w:iCs/>
          <w:sz w:val="22"/>
          <w:lang w:eastAsia="lt-LT"/>
        </w:rPr>
        <w:t xml:space="preserve"> </w:t>
      </w:r>
    </w:p>
    <w:p w14:paraId="0FD686D7" w14:textId="77777777" w:rsidR="00A76A2A" w:rsidRPr="00A76A2A" w:rsidRDefault="00A76A2A" w:rsidP="00A76A2A">
      <w:pPr>
        <w:spacing w:after="0"/>
        <w:rPr>
          <w:rFonts w:ascii="Calibri Light" w:eastAsia="Times New Roman" w:hAnsi="Calibri Light" w:cs="Calibri Light"/>
          <w:b/>
          <w:bCs/>
          <w:sz w:val="22"/>
        </w:rPr>
      </w:pPr>
    </w:p>
    <w:p w14:paraId="33FF9636" w14:textId="77777777" w:rsidR="00A76A2A" w:rsidRPr="00A76A2A" w:rsidRDefault="00A76A2A" w:rsidP="00A76A2A">
      <w:pPr>
        <w:spacing w:after="0"/>
        <w:rPr>
          <w:rFonts w:ascii="Calibri Light" w:eastAsia="Calibri" w:hAnsi="Calibri Light" w:cs="Calibri Light"/>
          <w:b/>
          <w:sz w:val="22"/>
        </w:rPr>
      </w:pPr>
      <w:r w:rsidRPr="00A76A2A">
        <w:rPr>
          <w:rFonts w:ascii="Calibri Light" w:eastAsia="Times New Roman" w:hAnsi="Calibri Light" w:cs="Calibri Light"/>
          <w:b/>
          <w:bCs/>
          <w:sz w:val="22"/>
        </w:rPr>
        <w:t>2</w:t>
      </w:r>
      <w:r w:rsidRPr="00A76A2A">
        <w:rPr>
          <w:rFonts w:ascii="Calibri Light" w:eastAsia="Times New Roman" w:hAnsi="Calibri Light" w:cs="Calibri Light"/>
          <w:sz w:val="22"/>
        </w:rPr>
        <w:t xml:space="preserve"> </w:t>
      </w:r>
      <w:r w:rsidRPr="00A76A2A">
        <w:rPr>
          <w:rFonts w:ascii="Calibri Light" w:eastAsia="Calibri" w:hAnsi="Calibri Light" w:cs="Calibri Light"/>
          <w:b/>
          <w:bCs/>
          <w:sz w:val="22"/>
        </w:rPr>
        <w:t xml:space="preserve">lentelė. </w:t>
      </w:r>
      <w:r w:rsidRPr="00A76A2A">
        <w:rPr>
          <w:rFonts w:ascii="Calibri Light" w:eastAsia="Times New Roman" w:hAnsi="Calibri Light" w:cs="Calibri Light"/>
          <w:b/>
          <w:bCs/>
          <w:sz w:val="22"/>
        </w:rPr>
        <w:t>Antro kriterijaus (Q) vertinimo balų skyrimo reikšmės</w:t>
      </w:r>
    </w:p>
    <w:tbl>
      <w:tblPr>
        <w:tblW w:w="10196" w:type="dxa"/>
        <w:jc w:val="center"/>
        <w:tblCellMar>
          <w:left w:w="0" w:type="dxa"/>
          <w:right w:w="0" w:type="dxa"/>
        </w:tblCellMar>
        <w:tblLook w:val="04A0" w:firstRow="1" w:lastRow="0" w:firstColumn="1" w:lastColumn="0" w:noHBand="0" w:noVBand="1"/>
      </w:tblPr>
      <w:tblGrid>
        <w:gridCol w:w="2117"/>
        <w:gridCol w:w="8079"/>
      </w:tblGrid>
      <w:tr w:rsidR="00A76A2A" w:rsidRPr="00A76A2A" w14:paraId="078C8A64" w14:textId="77777777" w:rsidTr="00A76A2A">
        <w:trPr>
          <w:cantSplit/>
          <w:trHeight w:val="20"/>
          <w:tblHeader/>
          <w:jc w:val="center"/>
        </w:trPr>
        <w:tc>
          <w:tcPr>
            <w:tcW w:w="2117" w:type="dxa"/>
            <w:tcBorders>
              <w:top w:val="single" w:sz="8" w:space="0" w:color="000001"/>
              <w:left w:val="single" w:sz="8" w:space="0" w:color="000001"/>
              <w:bottom w:val="single" w:sz="8" w:space="0" w:color="auto"/>
              <w:right w:val="single" w:sz="8" w:space="0" w:color="000001"/>
            </w:tcBorders>
            <w:shd w:val="clear" w:color="auto" w:fill="F2F2F2"/>
            <w:tcMar>
              <w:top w:w="0" w:type="dxa"/>
              <w:left w:w="10" w:type="dxa"/>
              <w:bottom w:w="0" w:type="dxa"/>
              <w:right w:w="10" w:type="dxa"/>
            </w:tcMar>
            <w:hideMark/>
          </w:tcPr>
          <w:p w14:paraId="6F32609E" w14:textId="77777777" w:rsidR="00A76A2A" w:rsidRPr="00A76A2A" w:rsidRDefault="00A76A2A" w:rsidP="00A76A2A">
            <w:pPr>
              <w:suppressAutoHyphens/>
              <w:spacing w:after="0" w:line="240" w:lineRule="auto"/>
              <w:jc w:val="center"/>
              <w:rPr>
                <w:rFonts w:ascii="Calibri Light" w:eastAsia="Calibri" w:hAnsi="Calibri Light" w:cs="Calibri Light"/>
                <w:sz w:val="22"/>
                <w:lang w:eastAsia="ar-SA"/>
              </w:rPr>
            </w:pPr>
            <w:r w:rsidRPr="00A76A2A">
              <w:rPr>
                <w:rFonts w:ascii="Calibri Light" w:eastAsia="Times New Roman" w:hAnsi="Calibri Light" w:cs="Calibri Light"/>
                <w:b/>
                <w:bCs/>
                <w:sz w:val="22"/>
                <w:lang w:eastAsia="ar-SA"/>
              </w:rPr>
              <w:t>Vertinimas balais</w:t>
            </w:r>
          </w:p>
        </w:tc>
        <w:tc>
          <w:tcPr>
            <w:tcW w:w="8079" w:type="dxa"/>
            <w:tcBorders>
              <w:top w:val="single" w:sz="8" w:space="0" w:color="000001"/>
              <w:left w:val="nil"/>
              <w:bottom w:val="single" w:sz="8" w:space="0" w:color="auto"/>
              <w:right w:val="single" w:sz="8" w:space="0" w:color="000001"/>
            </w:tcBorders>
            <w:shd w:val="clear" w:color="auto" w:fill="F2F2F2"/>
            <w:tcMar>
              <w:top w:w="0" w:type="dxa"/>
              <w:left w:w="10" w:type="dxa"/>
              <w:bottom w:w="0" w:type="dxa"/>
              <w:right w:w="10" w:type="dxa"/>
            </w:tcMar>
            <w:hideMark/>
          </w:tcPr>
          <w:p w14:paraId="7AB186C7" w14:textId="77777777" w:rsidR="00A76A2A" w:rsidRPr="00A76A2A" w:rsidRDefault="00A76A2A" w:rsidP="00A76A2A">
            <w:pPr>
              <w:suppressAutoHyphens/>
              <w:spacing w:after="0" w:line="240" w:lineRule="auto"/>
              <w:jc w:val="center"/>
              <w:rPr>
                <w:rFonts w:ascii="Calibri Light" w:eastAsia="Calibri" w:hAnsi="Calibri Light" w:cs="Calibri Light"/>
                <w:sz w:val="22"/>
                <w:lang w:eastAsia="ar-SA"/>
              </w:rPr>
            </w:pPr>
            <w:r w:rsidRPr="00A76A2A">
              <w:rPr>
                <w:rFonts w:ascii="Calibri Light" w:eastAsia="Times New Roman" w:hAnsi="Calibri Light" w:cs="Calibri Light"/>
                <w:b/>
                <w:bCs/>
                <w:sz w:val="22"/>
                <w:lang w:eastAsia="ar-SA"/>
              </w:rPr>
              <w:t>Aprašymas / Balų skyrimo pagrindas</w:t>
            </w:r>
          </w:p>
        </w:tc>
      </w:tr>
      <w:tr w:rsidR="00A76A2A" w:rsidRPr="00A76A2A" w14:paraId="071243DF" w14:textId="77777777" w:rsidTr="004713E5">
        <w:trPr>
          <w:trHeight w:val="20"/>
          <w:jc w:val="center"/>
        </w:trPr>
        <w:tc>
          <w:tcPr>
            <w:tcW w:w="10196" w:type="dxa"/>
            <w:gridSpan w:val="2"/>
            <w:tcBorders>
              <w:top w:val="single" w:sz="4" w:space="0" w:color="auto"/>
              <w:left w:val="single" w:sz="8" w:space="0" w:color="000001"/>
              <w:bottom w:val="single" w:sz="4" w:space="0" w:color="auto"/>
              <w:right w:val="single" w:sz="8" w:space="0" w:color="000001"/>
            </w:tcBorders>
            <w:shd w:val="clear" w:color="auto" w:fill="FFFFFF"/>
            <w:tcMar>
              <w:top w:w="0" w:type="dxa"/>
              <w:left w:w="10" w:type="dxa"/>
              <w:bottom w:w="0" w:type="dxa"/>
              <w:right w:w="10" w:type="dxa"/>
            </w:tcMar>
          </w:tcPr>
          <w:p w14:paraId="35A5C8D0" w14:textId="77777777" w:rsidR="00A76A2A" w:rsidRPr="00A76A2A" w:rsidRDefault="00A76A2A" w:rsidP="00A76A2A">
            <w:pPr>
              <w:tabs>
                <w:tab w:val="center" w:pos="1276"/>
                <w:tab w:val="center" w:pos="1560"/>
                <w:tab w:val="center" w:pos="1843"/>
                <w:tab w:val="center" w:pos="1985"/>
              </w:tabs>
              <w:spacing w:after="0" w:line="240" w:lineRule="auto"/>
              <w:jc w:val="both"/>
              <w:rPr>
                <w:rFonts w:ascii="Calibri Light" w:eastAsia="Calibri" w:hAnsi="Calibri Light" w:cs="Calibri Light"/>
                <w:sz w:val="22"/>
              </w:rPr>
            </w:pPr>
          </w:p>
          <w:p w14:paraId="3415AD07" w14:textId="77777777" w:rsidR="00A76A2A" w:rsidRPr="00A76A2A" w:rsidRDefault="00A76A2A" w:rsidP="00A76A2A">
            <w:pPr>
              <w:tabs>
                <w:tab w:val="center" w:pos="1276"/>
                <w:tab w:val="center" w:pos="1560"/>
                <w:tab w:val="center" w:pos="1843"/>
                <w:tab w:val="center" w:pos="1985"/>
              </w:tabs>
              <w:spacing w:after="0" w:line="240" w:lineRule="auto"/>
              <w:jc w:val="both"/>
              <w:rPr>
                <w:rFonts w:ascii="Calibri Light" w:eastAsia="Calibri" w:hAnsi="Calibri Light" w:cs="Calibri Light"/>
                <w:sz w:val="22"/>
                <w:lang w:eastAsia="lt-LT"/>
              </w:rPr>
            </w:pPr>
            <w:r w:rsidRPr="00A76A2A">
              <w:rPr>
                <w:rFonts w:ascii="Calibri Light" w:eastAsia="Calibri" w:hAnsi="Calibri Light" w:cs="Calibri Light"/>
                <w:sz w:val="22"/>
              </w:rPr>
              <w:t>Tiekėjo s</w:t>
            </w:r>
            <w:r w:rsidRPr="00A76A2A">
              <w:rPr>
                <w:rFonts w:ascii="Calibri Light" w:eastAsia="Calibri" w:hAnsi="Calibri Light" w:cs="Calibri Light"/>
                <w:sz w:val="22"/>
                <w:lang w:eastAsia="lt-LT"/>
              </w:rPr>
              <w:t xml:space="preserve">iūlomo </w:t>
            </w:r>
            <w:r w:rsidRPr="00A76A2A">
              <w:rPr>
                <w:rFonts w:ascii="Calibri Light" w:eastAsia="Times New Roman" w:hAnsi="Calibri Light" w:cs="Calibri Light"/>
                <w:b/>
                <w:bCs/>
                <w:sz w:val="22"/>
                <w:lang w:eastAsia="lt-LT"/>
              </w:rPr>
              <w:t>specialisto</w:t>
            </w:r>
            <w:r w:rsidRPr="00A76A2A">
              <w:rPr>
                <w:rFonts w:ascii="Calibri Light" w:eastAsia="Times New Roman" w:hAnsi="Calibri Light" w:cs="Calibri Light"/>
                <w:sz w:val="22"/>
                <w:lang w:eastAsia="lt-LT"/>
              </w:rPr>
              <w:t xml:space="preserve"> papildoma</w:t>
            </w:r>
            <w:r w:rsidRPr="00A76A2A">
              <w:rPr>
                <w:rFonts w:ascii="Calibri Light" w:eastAsia="Calibri" w:hAnsi="Calibri Light" w:cs="Calibri Light"/>
                <w:sz w:val="22"/>
                <w:lang w:bidi="en-US"/>
              </w:rPr>
              <w:t xml:space="preserve"> patirtis</w:t>
            </w:r>
            <w:r w:rsidRPr="00A76A2A">
              <w:rPr>
                <w:rFonts w:ascii="Calibri Light" w:eastAsia="Calibri" w:hAnsi="Calibri Light" w:cs="Calibri Light"/>
                <w:b/>
                <w:bCs/>
                <w:sz w:val="22"/>
                <w:lang w:bidi="en-US"/>
              </w:rPr>
              <w:t xml:space="preserve"> </w:t>
            </w:r>
            <w:r w:rsidRPr="00A76A2A">
              <w:rPr>
                <w:rFonts w:ascii="Calibri Light" w:eastAsia="Calibri" w:hAnsi="Calibri Light" w:cs="Calibri Light"/>
                <w:sz w:val="22"/>
              </w:rPr>
              <w:t>(Q)</w:t>
            </w:r>
            <w:r w:rsidRPr="00A76A2A">
              <w:rPr>
                <w:rFonts w:ascii="Calibri Light" w:eastAsia="Calibri" w:hAnsi="Calibri Light" w:cs="Calibri Light"/>
                <w:sz w:val="22"/>
                <w:lang w:eastAsia="lt-LT"/>
              </w:rPr>
              <w:t>.</w:t>
            </w:r>
          </w:p>
          <w:p w14:paraId="3E9BBABD" w14:textId="77777777" w:rsidR="00A76A2A" w:rsidRPr="00A76A2A" w:rsidRDefault="00A76A2A" w:rsidP="00A76A2A">
            <w:pPr>
              <w:tabs>
                <w:tab w:val="center" w:pos="1276"/>
                <w:tab w:val="center" w:pos="1560"/>
                <w:tab w:val="center" w:pos="1843"/>
                <w:tab w:val="center" w:pos="1985"/>
              </w:tabs>
              <w:spacing w:after="0" w:line="240" w:lineRule="auto"/>
              <w:jc w:val="both"/>
              <w:rPr>
                <w:rFonts w:ascii="Calibri Light" w:eastAsia="Calibri" w:hAnsi="Calibri Light" w:cs="Calibri Light"/>
                <w:sz w:val="22"/>
                <w:lang w:eastAsia="lt-LT"/>
              </w:rPr>
            </w:pPr>
          </w:p>
          <w:p w14:paraId="7757AC4A" w14:textId="77777777" w:rsidR="00A76A2A" w:rsidRPr="00A76A2A" w:rsidRDefault="00A76A2A" w:rsidP="00A76A2A">
            <w:pPr>
              <w:shd w:val="clear" w:color="auto" w:fill="FBE4D5"/>
              <w:spacing w:after="0" w:line="240" w:lineRule="auto"/>
              <w:jc w:val="both"/>
              <w:rPr>
                <w:rFonts w:ascii="Calibri Light" w:eastAsia="Times New Roman" w:hAnsi="Calibri Light" w:cs="Calibri Light"/>
                <w:b/>
                <w:sz w:val="22"/>
              </w:rPr>
            </w:pPr>
            <w:r w:rsidRPr="00A76A2A">
              <w:rPr>
                <w:rFonts w:ascii="Calibri Light" w:eastAsia="Times New Roman" w:hAnsi="Calibri Light" w:cs="Calibri Light"/>
                <w:b/>
                <w:i/>
                <w:iCs/>
                <w:sz w:val="22"/>
              </w:rPr>
              <w:t>PASTABOS:</w:t>
            </w:r>
          </w:p>
          <w:p w14:paraId="79798598" w14:textId="77777777" w:rsidR="00A76A2A" w:rsidRPr="00A76A2A" w:rsidRDefault="00A76A2A" w:rsidP="00A76A2A">
            <w:pPr>
              <w:numPr>
                <w:ilvl w:val="0"/>
                <w:numId w:val="50"/>
              </w:numPr>
              <w:spacing w:after="0" w:line="240" w:lineRule="auto"/>
              <w:ind w:right="132"/>
              <w:contextualSpacing/>
              <w:jc w:val="both"/>
              <w:rPr>
                <w:rFonts w:ascii="Calibri Light" w:eastAsia="Times New Roman" w:hAnsi="Calibri Light" w:cs="Calibri Light"/>
                <w:i/>
                <w:iCs/>
                <w:color w:val="000000"/>
                <w:sz w:val="22"/>
              </w:rPr>
            </w:pPr>
            <w:r w:rsidRPr="00A76A2A">
              <w:rPr>
                <w:rFonts w:ascii="Calibri Light" w:eastAsia="Calibri" w:hAnsi="Calibri Light" w:cs="Calibri Light"/>
                <w:bCs/>
                <w:i/>
                <w:iCs/>
                <w:sz w:val="22"/>
              </w:rPr>
              <w:t>Maksimalus balų skaičius, kurį gali surinkti tiekėjas – 5 balai.</w:t>
            </w:r>
          </w:p>
          <w:p w14:paraId="46071C04" w14:textId="77777777" w:rsidR="00A76A2A" w:rsidRPr="00A76A2A" w:rsidRDefault="00A76A2A" w:rsidP="00A76A2A">
            <w:pPr>
              <w:numPr>
                <w:ilvl w:val="0"/>
                <w:numId w:val="50"/>
              </w:numPr>
              <w:spacing w:after="0" w:line="240" w:lineRule="auto"/>
              <w:contextualSpacing/>
              <w:jc w:val="both"/>
              <w:rPr>
                <w:rFonts w:ascii="Calibri Light" w:eastAsia="Times New Roman" w:hAnsi="Calibri Light" w:cs="Calibri Light"/>
                <w:bCs/>
                <w:i/>
                <w:iCs/>
                <w:sz w:val="22"/>
              </w:rPr>
            </w:pPr>
            <w:r w:rsidRPr="00A76A2A">
              <w:rPr>
                <w:rFonts w:ascii="Calibri Light" w:eastAsia="Times New Roman" w:hAnsi="Calibri Light" w:cs="Calibri Light"/>
                <w:i/>
                <w:iCs/>
                <w:sz w:val="22"/>
              </w:rPr>
              <w:t>Vertinama specialisto patirtis, įgyta per paskutinius 3 metus iki pasiūlymų pateikimo termino pabaigos</w:t>
            </w:r>
            <w:r w:rsidRPr="00A76A2A">
              <w:rPr>
                <w:rFonts w:ascii="Calibri Light" w:eastAsia="Times New Roman" w:hAnsi="Calibri Light" w:cs="Calibri Light"/>
                <w:bCs/>
                <w:i/>
                <w:iCs/>
                <w:sz w:val="22"/>
              </w:rPr>
              <w:t>.</w:t>
            </w:r>
          </w:p>
          <w:p w14:paraId="19CAB2C7" w14:textId="77777777" w:rsidR="00A76A2A" w:rsidRPr="00A76A2A" w:rsidRDefault="00A76A2A" w:rsidP="00A76A2A">
            <w:pPr>
              <w:numPr>
                <w:ilvl w:val="0"/>
                <w:numId w:val="50"/>
              </w:numPr>
              <w:spacing w:after="0" w:line="240" w:lineRule="auto"/>
              <w:ind w:right="132"/>
              <w:contextualSpacing/>
              <w:jc w:val="both"/>
              <w:rPr>
                <w:rFonts w:ascii="Calibri Light" w:eastAsia="Times New Roman" w:hAnsi="Calibri Light" w:cs="Calibri Light"/>
                <w:sz w:val="22"/>
              </w:rPr>
            </w:pPr>
            <w:r w:rsidRPr="00A76A2A">
              <w:rPr>
                <w:rFonts w:ascii="Calibri Light" w:eastAsia="Times New Roman" w:hAnsi="Calibri Light" w:cs="Calibri Light"/>
                <w:bCs/>
                <w:i/>
                <w:iCs/>
                <w:color w:val="000000"/>
                <w:sz w:val="22"/>
              </w:rPr>
              <w:t xml:space="preserve">Specialistas </w:t>
            </w:r>
            <w:r w:rsidRPr="00A76A2A">
              <w:rPr>
                <w:rFonts w:ascii="Calibri Light" w:eastAsia="Times New Roman" w:hAnsi="Calibri Light" w:cs="Calibri Light"/>
                <w:bCs/>
                <w:i/>
                <w:iCs/>
                <w:sz w:val="22"/>
              </w:rPr>
              <w:t>turi būti tas pats asmuo, kurį tiekėjas turi (ar pasitelks), įrodinėdamas atitiktį kvalifikacijos reikalavimui.</w:t>
            </w:r>
          </w:p>
          <w:p w14:paraId="1039304C" w14:textId="79B498AB" w:rsidR="00A76A2A" w:rsidRPr="00A76A2A" w:rsidRDefault="00A76A2A" w:rsidP="00A76A2A">
            <w:pPr>
              <w:numPr>
                <w:ilvl w:val="0"/>
                <w:numId w:val="50"/>
              </w:numPr>
              <w:spacing w:after="0" w:line="240" w:lineRule="auto"/>
              <w:ind w:right="132"/>
              <w:contextualSpacing/>
              <w:jc w:val="both"/>
              <w:rPr>
                <w:rFonts w:ascii="Calibri Light" w:eastAsia="Times New Roman" w:hAnsi="Calibri Light" w:cs="Calibri Light"/>
                <w:i/>
                <w:iCs/>
                <w:sz w:val="22"/>
              </w:rPr>
            </w:pPr>
            <w:r w:rsidRPr="00A76A2A">
              <w:rPr>
                <w:rFonts w:ascii="Calibri Light" w:eastAsia="Times New Roman" w:hAnsi="Calibri Light" w:cs="Calibri Light"/>
                <w:i/>
                <w:iCs/>
                <w:sz w:val="22"/>
              </w:rPr>
              <w:t xml:space="preserve">Tiekėjas </w:t>
            </w:r>
            <w:r w:rsidRPr="00A76A2A">
              <w:rPr>
                <w:rFonts w:ascii="Calibri Light" w:eastAsia="Times New Roman" w:hAnsi="Calibri Light" w:cs="Calibri Light"/>
                <w:i/>
                <w:iCs/>
                <w:color w:val="FF0000"/>
                <w:sz w:val="22"/>
              </w:rPr>
              <w:t xml:space="preserve">kartu su pasiūlymu </w:t>
            </w:r>
            <w:r w:rsidRPr="00A76A2A">
              <w:rPr>
                <w:rFonts w:ascii="Calibri Light" w:eastAsia="Times New Roman" w:hAnsi="Calibri Light" w:cs="Calibri Light"/>
                <w:i/>
                <w:iCs/>
                <w:sz w:val="22"/>
              </w:rPr>
              <w:t xml:space="preserve">turi pateikti </w:t>
            </w:r>
            <w:r w:rsidRPr="00A76A2A">
              <w:rPr>
                <w:rFonts w:ascii="Calibri Light" w:eastAsia="Times New Roman" w:hAnsi="Calibri Light" w:cs="Calibri Light"/>
                <w:b/>
                <w:bCs/>
                <w:i/>
                <w:iCs/>
                <w:sz w:val="22"/>
              </w:rPr>
              <w:t xml:space="preserve">užpildytą </w:t>
            </w:r>
            <w:r w:rsidR="00DD2A44">
              <w:rPr>
                <w:rFonts w:ascii="Calibri Light" w:eastAsia="Times New Roman" w:hAnsi="Calibri Light" w:cs="Calibri Light"/>
                <w:b/>
                <w:bCs/>
                <w:i/>
                <w:iCs/>
                <w:sz w:val="22"/>
              </w:rPr>
              <w:t>1</w:t>
            </w:r>
            <w:r w:rsidRPr="00A76A2A">
              <w:rPr>
                <w:rFonts w:ascii="Calibri Light" w:eastAsia="Times New Roman" w:hAnsi="Calibri Light" w:cs="Calibri Light"/>
                <w:b/>
                <w:bCs/>
                <w:i/>
                <w:iCs/>
                <w:sz w:val="22"/>
              </w:rPr>
              <w:t xml:space="preserve"> priedą „Tiekėj</w:t>
            </w:r>
            <w:r w:rsidR="005F4DE0">
              <w:rPr>
                <w:rFonts w:ascii="Calibri Light" w:eastAsia="Times New Roman" w:hAnsi="Calibri Light" w:cs="Calibri Light"/>
                <w:b/>
                <w:bCs/>
                <w:i/>
                <w:iCs/>
                <w:sz w:val="22"/>
              </w:rPr>
              <w:t>o</w:t>
            </w:r>
            <w:r w:rsidRPr="00A76A2A">
              <w:rPr>
                <w:rFonts w:ascii="Calibri Light" w:eastAsia="Times New Roman" w:hAnsi="Calibri Light" w:cs="Calibri Light"/>
                <w:b/>
                <w:bCs/>
                <w:i/>
                <w:iCs/>
                <w:sz w:val="22"/>
              </w:rPr>
              <w:t xml:space="preserve"> siūlomų specialistų sąrašas“.</w:t>
            </w:r>
          </w:p>
          <w:p w14:paraId="7CFE8954" w14:textId="77777777" w:rsidR="00A76A2A" w:rsidRPr="00A76A2A" w:rsidRDefault="00A76A2A" w:rsidP="00A76A2A">
            <w:pPr>
              <w:numPr>
                <w:ilvl w:val="0"/>
                <w:numId w:val="50"/>
              </w:numPr>
              <w:spacing w:after="0" w:line="240" w:lineRule="auto"/>
              <w:ind w:right="132"/>
              <w:contextualSpacing/>
              <w:jc w:val="both"/>
              <w:rPr>
                <w:rFonts w:ascii="Calibri Light" w:eastAsia="Times New Roman" w:hAnsi="Calibri Light" w:cs="Calibri Light"/>
                <w:i/>
                <w:iCs/>
                <w:sz w:val="22"/>
              </w:rPr>
            </w:pPr>
            <w:r w:rsidRPr="00A76A2A">
              <w:rPr>
                <w:rFonts w:ascii="Calibri Light" w:eastAsia="Times New Roman" w:hAnsi="Calibri Light" w:cs="Calibri Light"/>
                <w:i/>
                <w:iCs/>
                <w:sz w:val="22"/>
              </w:rPr>
              <w:t xml:space="preserve">Vertinama tik </w:t>
            </w:r>
            <w:r w:rsidRPr="00A76A2A">
              <w:rPr>
                <w:rFonts w:ascii="Calibri Light" w:eastAsia="Times New Roman" w:hAnsi="Calibri Light" w:cs="Calibri Light"/>
                <w:i/>
                <w:iCs/>
                <w:sz w:val="22"/>
                <w:u w:val="single"/>
              </w:rPr>
              <w:t>papildoma</w:t>
            </w:r>
            <w:r w:rsidRPr="00A76A2A">
              <w:rPr>
                <w:rFonts w:ascii="Calibri Light" w:eastAsia="Times New Roman" w:hAnsi="Calibri Light" w:cs="Calibri Light"/>
                <w:i/>
                <w:iCs/>
                <w:sz w:val="22"/>
              </w:rPr>
              <w:t xml:space="preserve"> specialisto patirtis, kuria tiekėjas nesiremia grįsdamas atitikimą kvalifikacijos reikalavimams.</w:t>
            </w:r>
          </w:p>
          <w:p w14:paraId="4BE764C9" w14:textId="77777777" w:rsidR="00A76A2A" w:rsidRPr="00A76A2A" w:rsidRDefault="00A76A2A" w:rsidP="00A76A2A">
            <w:pPr>
              <w:numPr>
                <w:ilvl w:val="0"/>
                <w:numId w:val="50"/>
              </w:numPr>
              <w:spacing w:after="0" w:line="240" w:lineRule="auto"/>
              <w:ind w:right="132"/>
              <w:contextualSpacing/>
              <w:jc w:val="both"/>
              <w:rPr>
                <w:rFonts w:ascii="Calibri Light" w:eastAsia="Times New Roman" w:hAnsi="Calibri Light" w:cs="Calibri Light"/>
                <w:b/>
                <w:bCs/>
                <w:i/>
                <w:iCs/>
                <w:sz w:val="22"/>
              </w:rPr>
            </w:pPr>
            <w:r w:rsidRPr="00A76A2A">
              <w:rPr>
                <w:rFonts w:ascii="Calibri Light" w:eastAsia="Calibri" w:hAnsi="Calibri Light" w:cs="Calibri Light"/>
                <w:b/>
                <w:bCs/>
                <w:i/>
                <w:iCs/>
                <w:sz w:val="22"/>
              </w:rPr>
              <w:t>Pateikiama informacija tik apie įvykdytas paieškas ir atrankas, t. y. kandidatai</w:t>
            </w:r>
            <w:r w:rsidRPr="00A76A2A">
              <w:rPr>
                <w:rFonts w:ascii="Calibri Light" w:eastAsia="Times New Roman" w:hAnsi="Calibri Light" w:cs="Calibri Light"/>
                <w:sz w:val="22"/>
              </w:rPr>
              <w:t xml:space="preserve"> į </w:t>
            </w:r>
            <w:r w:rsidRPr="00A76A2A">
              <w:rPr>
                <w:rFonts w:ascii="Calibri Light" w:eastAsia="Calibri" w:hAnsi="Calibri Light" w:cs="Calibri Light"/>
                <w:b/>
                <w:bCs/>
                <w:i/>
                <w:iCs/>
                <w:sz w:val="22"/>
              </w:rPr>
              <w:t xml:space="preserve">organizacijos vadovo (įstaigos/įmonės direktoriaus) pareigas buvo įdarbinti ir jie ėjo pareigas </w:t>
            </w:r>
            <w:r w:rsidRPr="00A76A2A">
              <w:rPr>
                <w:rFonts w:ascii="Calibri Light" w:eastAsia="Times New Roman" w:hAnsi="Calibri Light" w:cs="Calibri Light"/>
                <w:b/>
                <w:bCs/>
                <w:i/>
                <w:iCs/>
                <w:sz w:val="22"/>
              </w:rPr>
              <w:t>ne trumpiau nei 6 (šešis) mėnesius.</w:t>
            </w:r>
            <w:r w:rsidRPr="00A76A2A">
              <w:rPr>
                <w:rFonts w:ascii="Calibri Light" w:eastAsia="Calibri" w:hAnsi="Calibri Light" w:cs="Calibri Light"/>
                <w:b/>
                <w:bCs/>
                <w:i/>
                <w:iCs/>
                <w:sz w:val="22"/>
              </w:rPr>
              <w:t xml:space="preserve"> </w:t>
            </w:r>
          </w:p>
        </w:tc>
      </w:tr>
      <w:tr w:rsidR="00A76A2A" w:rsidRPr="00A76A2A" w14:paraId="63230390" w14:textId="77777777" w:rsidTr="004713E5">
        <w:trPr>
          <w:trHeight w:val="20"/>
          <w:jc w:val="center"/>
        </w:trPr>
        <w:tc>
          <w:tcPr>
            <w:tcW w:w="2117" w:type="dxa"/>
            <w:tcBorders>
              <w:top w:val="single" w:sz="4" w:space="0" w:color="auto"/>
              <w:left w:val="single" w:sz="8" w:space="0" w:color="000001"/>
              <w:bottom w:val="single" w:sz="4" w:space="0" w:color="auto"/>
              <w:right w:val="single" w:sz="8" w:space="0" w:color="000001"/>
            </w:tcBorders>
            <w:shd w:val="clear" w:color="auto" w:fill="FFFFFF"/>
            <w:tcMar>
              <w:top w:w="0" w:type="dxa"/>
              <w:left w:w="10" w:type="dxa"/>
              <w:bottom w:w="0" w:type="dxa"/>
              <w:right w:w="10" w:type="dxa"/>
            </w:tcMar>
          </w:tcPr>
          <w:p w14:paraId="62C2751C" w14:textId="77777777" w:rsidR="00A76A2A" w:rsidRPr="00A76A2A" w:rsidRDefault="00A76A2A" w:rsidP="00A76A2A">
            <w:pPr>
              <w:spacing w:after="0" w:line="240" w:lineRule="auto"/>
              <w:ind w:left="127" w:right="132"/>
              <w:jc w:val="center"/>
              <w:rPr>
                <w:rFonts w:ascii="Calibri Light" w:eastAsia="Calibri" w:hAnsi="Calibri Light" w:cs="Calibri Light"/>
                <w:b/>
                <w:bCs/>
                <w:sz w:val="22"/>
              </w:rPr>
            </w:pPr>
            <w:r w:rsidRPr="00A76A2A">
              <w:rPr>
                <w:rFonts w:ascii="Calibri Light" w:eastAsia="Calibri" w:hAnsi="Calibri Light" w:cs="Calibri Light"/>
                <w:b/>
                <w:bCs/>
                <w:sz w:val="22"/>
              </w:rPr>
              <w:t>0 balų</w:t>
            </w:r>
          </w:p>
        </w:tc>
        <w:tc>
          <w:tcPr>
            <w:tcW w:w="8079" w:type="dxa"/>
            <w:tcBorders>
              <w:top w:val="single" w:sz="4" w:space="0" w:color="auto"/>
              <w:left w:val="nil"/>
              <w:bottom w:val="single" w:sz="4" w:space="0" w:color="auto"/>
              <w:right w:val="single" w:sz="8" w:space="0" w:color="000001"/>
            </w:tcBorders>
            <w:shd w:val="clear" w:color="auto" w:fill="FFFFFF"/>
            <w:tcMar>
              <w:top w:w="0" w:type="dxa"/>
              <w:left w:w="10" w:type="dxa"/>
              <w:bottom w:w="0" w:type="dxa"/>
              <w:right w:w="10" w:type="dxa"/>
            </w:tcMar>
          </w:tcPr>
          <w:p w14:paraId="5913AEBA" w14:textId="77777777" w:rsidR="00A76A2A" w:rsidRPr="00A76A2A" w:rsidRDefault="00A76A2A" w:rsidP="00A76A2A">
            <w:pPr>
              <w:spacing w:after="0" w:line="240" w:lineRule="auto"/>
              <w:ind w:right="132"/>
              <w:jc w:val="both"/>
              <w:rPr>
                <w:rFonts w:ascii="Calibri Light" w:eastAsia="Times New Roman" w:hAnsi="Calibri Light" w:cs="Calibri Light"/>
                <w:bCs/>
                <w:sz w:val="22"/>
              </w:rPr>
            </w:pPr>
            <w:r w:rsidRPr="00A76A2A">
              <w:rPr>
                <w:rFonts w:ascii="Calibri Light" w:eastAsia="Times New Roman" w:hAnsi="Calibri Light" w:cs="Calibri Light"/>
                <w:sz w:val="22"/>
              </w:rPr>
              <w:t>Balai neskiriami (0 balų), jei tiekėjo siūlomas specialistas</w:t>
            </w:r>
            <w:r w:rsidRPr="00A76A2A">
              <w:rPr>
                <w:rFonts w:ascii="Calibri Light" w:eastAsia="Times New Roman" w:hAnsi="Calibri Light" w:cs="Calibri Light"/>
                <w:color w:val="000000"/>
                <w:sz w:val="22"/>
              </w:rPr>
              <w:t xml:space="preserve"> </w:t>
            </w:r>
            <w:r w:rsidRPr="00A76A2A">
              <w:rPr>
                <w:rFonts w:ascii="Calibri Light" w:eastAsia="Times New Roman" w:hAnsi="Calibri Light" w:cs="Calibri Light"/>
                <w:sz w:val="22"/>
              </w:rPr>
              <w:t>neturi reikalaujamos patirties arba informacija apie specialisto atitinkamą patirtį visiškai nepateikta, arba jeigu yra nurodyta patirtis, kuria siekiama pagrįsti atitiktį specialisto kvalifikacijos reikalavimui, t. y. j</w:t>
            </w:r>
            <w:r w:rsidRPr="00A76A2A">
              <w:rPr>
                <w:rFonts w:ascii="Calibri Light" w:eastAsia="Times New Roman" w:hAnsi="Calibri Light" w:cs="Calibri Light"/>
                <w:color w:val="000000"/>
                <w:sz w:val="22"/>
              </w:rPr>
              <w:t>ei Tiekėjo siūlomas</w:t>
            </w:r>
            <w:r w:rsidRPr="00A76A2A">
              <w:rPr>
                <w:rFonts w:ascii="Calibri Light" w:eastAsia="Times New Roman" w:hAnsi="Calibri Light" w:cs="Calibri Light"/>
                <w:sz w:val="22"/>
              </w:rPr>
              <w:t xml:space="preserve"> specialistas</w:t>
            </w:r>
            <w:r w:rsidRPr="00A76A2A">
              <w:rPr>
                <w:rFonts w:ascii="Calibri Light" w:eastAsia="Times New Roman" w:hAnsi="Calibri Light" w:cs="Calibri Light"/>
                <w:color w:val="000000"/>
                <w:sz w:val="22"/>
              </w:rPr>
              <w:t xml:space="preserve"> </w:t>
            </w:r>
            <w:r w:rsidRPr="00A76A2A">
              <w:rPr>
                <w:rFonts w:ascii="Calibri Light" w:eastAsia="Times New Roman" w:hAnsi="Calibri Light" w:cs="Calibri Light"/>
                <w:sz w:val="22"/>
              </w:rPr>
              <w:t xml:space="preserve">per pastaruosius 3 (tris) metus iki pasiūlymų pateikimo termino pabaigos yra įvykdęs </w:t>
            </w:r>
            <w:r w:rsidRPr="00A76A2A">
              <w:rPr>
                <w:rFonts w:ascii="Calibri Light" w:eastAsia="Times New Roman" w:hAnsi="Calibri Light" w:cs="Calibri Light"/>
                <w:b/>
                <w:bCs/>
                <w:sz w:val="22"/>
              </w:rPr>
              <w:t>3 (tris)</w:t>
            </w:r>
            <w:r w:rsidRPr="00A76A2A">
              <w:rPr>
                <w:rFonts w:ascii="Calibri Light" w:eastAsia="Times New Roman" w:hAnsi="Calibri Light" w:cs="Calibri Light"/>
                <w:sz w:val="22"/>
              </w:rPr>
              <w:t xml:space="preserve"> paieškos ir atrankos į organizacijos vadovo (įstaigos/įmonės direktoriaus) pareigas projektus/sutartis, kurių vykdymo metu buvo atlikta tikslinė pretendentų paieška ir atrinkti bei įdarbinti 3 (trys) ne mažesnių nei 50 (penkiasdešimt) darbuotojų turinčių organizacijų vadovai (įstaigos/įmonės direktoriai), ėję šias pareigas ne trumpiau nei 6 (šešis) mėnesius.  </w:t>
            </w:r>
          </w:p>
        </w:tc>
      </w:tr>
      <w:tr w:rsidR="00A76A2A" w:rsidRPr="00A76A2A" w14:paraId="4257030B" w14:textId="77777777" w:rsidTr="004713E5">
        <w:trPr>
          <w:trHeight w:val="20"/>
          <w:jc w:val="center"/>
        </w:trPr>
        <w:tc>
          <w:tcPr>
            <w:tcW w:w="2117" w:type="dxa"/>
            <w:tcBorders>
              <w:top w:val="single" w:sz="4" w:space="0" w:color="auto"/>
              <w:left w:val="single" w:sz="8" w:space="0" w:color="000001"/>
              <w:bottom w:val="single" w:sz="4" w:space="0" w:color="auto"/>
              <w:right w:val="single" w:sz="8" w:space="0" w:color="000001"/>
            </w:tcBorders>
            <w:shd w:val="clear" w:color="auto" w:fill="FFFFFF"/>
            <w:tcMar>
              <w:top w:w="0" w:type="dxa"/>
              <w:left w:w="10" w:type="dxa"/>
              <w:bottom w:w="0" w:type="dxa"/>
              <w:right w:w="10" w:type="dxa"/>
            </w:tcMar>
          </w:tcPr>
          <w:p w14:paraId="514C9E07" w14:textId="77777777" w:rsidR="00A76A2A" w:rsidRPr="00A76A2A" w:rsidRDefault="00A76A2A" w:rsidP="00A76A2A">
            <w:pPr>
              <w:spacing w:after="0" w:line="240" w:lineRule="auto"/>
              <w:ind w:left="127" w:right="132"/>
              <w:jc w:val="center"/>
              <w:rPr>
                <w:rFonts w:ascii="Calibri Light" w:eastAsia="Calibri" w:hAnsi="Calibri Light" w:cs="Calibri Light"/>
                <w:b/>
                <w:bCs/>
                <w:sz w:val="22"/>
              </w:rPr>
            </w:pPr>
            <w:r w:rsidRPr="00A76A2A">
              <w:rPr>
                <w:rFonts w:ascii="Calibri Light" w:eastAsia="Calibri" w:hAnsi="Calibri Light" w:cs="Calibri Light"/>
                <w:b/>
                <w:bCs/>
                <w:sz w:val="22"/>
                <w:lang w:val="en-US"/>
              </w:rPr>
              <w:t>1</w:t>
            </w:r>
            <w:r w:rsidRPr="00A76A2A">
              <w:rPr>
                <w:rFonts w:ascii="Calibri Light" w:eastAsia="Calibri" w:hAnsi="Calibri Light" w:cs="Calibri Light"/>
                <w:b/>
                <w:bCs/>
                <w:sz w:val="22"/>
              </w:rPr>
              <w:t xml:space="preserve"> balas</w:t>
            </w:r>
          </w:p>
        </w:tc>
        <w:tc>
          <w:tcPr>
            <w:tcW w:w="8079" w:type="dxa"/>
            <w:tcBorders>
              <w:top w:val="single" w:sz="4" w:space="0" w:color="auto"/>
              <w:left w:val="nil"/>
              <w:bottom w:val="single" w:sz="4" w:space="0" w:color="auto"/>
              <w:right w:val="single" w:sz="8" w:space="0" w:color="000001"/>
            </w:tcBorders>
            <w:shd w:val="clear" w:color="auto" w:fill="FFFFFF"/>
            <w:tcMar>
              <w:top w:w="0" w:type="dxa"/>
              <w:left w:w="10" w:type="dxa"/>
              <w:bottom w:w="0" w:type="dxa"/>
              <w:right w:w="10" w:type="dxa"/>
            </w:tcMar>
          </w:tcPr>
          <w:p w14:paraId="03574FE8" w14:textId="77777777" w:rsidR="00A76A2A" w:rsidRPr="00A76A2A" w:rsidRDefault="00A76A2A" w:rsidP="00A76A2A">
            <w:pPr>
              <w:spacing w:after="0" w:line="240" w:lineRule="auto"/>
              <w:ind w:right="132"/>
              <w:jc w:val="both"/>
              <w:rPr>
                <w:rFonts w:ascii="Calibri Light" w:eastAsia="Times New Roman" w:hAnsi="Calibri Light" w:cs="Calibri Light"/>
                <w:sz w:val="22"/>
              </w:rPr>
            </w:pPr>
            <w:r w:rsidRPr="00A76A2A">
              <w:rPr>
                <w:rFonts w:ascii="Calibri Light" w:eastAsia="Times New Roman" w:hAnsi="Calibri Light" w:cs="Calibri Light"/>
                <w:b/>
                <w:bCs/>
                <w:sz w:val="22"/>
              </w:rPr>
              <w:t>1 balas</w:t>
            </w:r>
            <w:r w:rsidRPr="00A76A2A">
              <w:rPr>
                <w:rFonts w:ascii="Calibri Light" w:eastAsia="Times New Roman" w:hAnsi="Calibri Light" w:cs="Calibri Light"/>
                <w:sz w:val="22"/>
              </w:rPr>
              <w:t xml:space="preserve"> skiriamas, j</w:t>
            </w:r>
            <w:r w:rsidRPr="00A76A2A">
              <w:rPr>
                <w:rFonts w:ascii="Calibri Light" w:eastAsia="Times New Roman" w:hAnsi="Calibri Light" w:cs="Calibri Light"/>
                <w:color w:val="000000"/>
                <w:sz w:val="22"/>
              </w:rPr>
              <w:t xml:space="preserve">ei Tiekėjo siūlomas </w:t>
            </w:r>
            <w:r w:rsidRPr="00A76A2A">
              <w:rPr>
                <w:rFonts w:ascii="Calibri Light" w:eastAsia="Times New Roman" w:hAnsi="Calibri Light" w:cs="Calibri Light"/>
                <w:sz w:val="22"/>
              </w:rPr>
              <w:t>specialistas</w:t>
            </w:r>
            <w:r w:rsidRPr="00A76A2A">
              <w:rPr>
                <w:rFonts w:ascii="Calibri Light" w:eastAsia="Times New Roman" w:hAnsi="Calibri Light" w:cs="Calibri Light"/>
                <w:color w:val="000000"/>
                <w:sz w:val="22"/>
              </w:rPr>
              <w:t xml:space="preserve"> </w:t>
            </w:r>
            <w:r w:rsidRPr="00A76A2A">
              <w:rPr>
                <w:rFonts w:ascii="Calibri Light" w:eastAsia="Times New Roman" w:hAnsi="Calibri Light" w:cs="Calibri Light"/>
                <w:sz w:val="22"/>
              </w:rPr>
              <w:t xml:space="preserve">per pastaruosius 3 (tris) metus iki pasiūlymų pateikimo termino pabaigos yra įvykdęs </w:t>
            </w:r>
            <w:r w:rsidRPr="00A76A2A">
              <w:rPr>
                <w:rFonts w:ascii="Calibri Light" w:eastAsia="Times New Roman" w:hAnsi="Calibri Light" w:cs="Calibri Light"/>
                <w:b/>
                <w:bCs/>
                <w:sz w:val="22"/>
              </w:rPr>
              <w:t>1 (vieną) papildomą</w:t>
            </w:r>
            <w:r w:rsidRPr="00A76A2A">
              <w:rPr>
                <w:rFonts w:ascii="Calibri Light" w:eastAsia="Times New Roman" w:hAnsi="Calibri Light" w:cs="Calibri Light"/>
                <w:sz w:val="22"/>
              </w:rPr>
              <w:t xml:space="preserve"> paieškos ir atrankos į organizacijos vadovo (įstaigos/įmonės direktoriaus) pareigas projektą/sutartį, kurio vykdymo metu buvo atlikta tikslinė pretendentų paieška ir atrinktas bei įdarbintas </w:t>
            </w:r>
            <w:r w:rsidRPr="00A76A2A">
              <w:rPr>
                <w:rFonts w:ascii="Calibri Light" w:eastAsia="Times New Roman" w:hAnsi="Calibri Light" w:cs="Calibri Light"/>
                <w:b/>
                <w:bCs/>
                <w:sz w:val="22"/>
              </w:rPr>
              <w:t>1 (vienas)</w:t>
            </w:r>
            <w:r w:rsidRPr="00A76A2A">
              <w:rPr>
                <w:rFonts w:ascii="Calibri Light" w:eastAsia="Times New Roman" w:hAnsi="Calibri Light" w:cs="Calibri Light"/>
                <w:sz w:val="22"/>
              </w:rPr>
              <w:t xml:space="preserve"> ne mažesnės nei 50 (penkiasdešimt) darbuotojų turinčios organizacijos vadovas (įstaigos/įmonės direktoriai), ėjęs šias pareigas ne trumpiau nei 6 (šešis) mėnesius. </w:t>
            </w:r>
          </w:p>
          <w:p w14:paraId="47A13732" w14:textId="77777777" w:rsidR="00A76A2A" w:rsidRPr="00A76A2A" w:rsidRDefault="00A76A2A" w:rsidP="00A76A2A">
            <w:pPr>
              <w:spacing w:after="0" w:line="240" w:lineRule="auto"/>
              <w:ind w:right="132"/>
              <w:jc w:val="both"/>
              <w:rPr>
                <w:rFonts w:ascii="Calibri Light" w:eastAsia="Times New Roman" w:hAnsi="Calibri Light" w:cs="Calibri Light"/>
                <w:sz w:val="22"/>
              </w:rPr>
            </w:pPr>
          </w:p>
          <w:p w14:paraId="0ECF50AF" w14:textId="77777777" w:rsidR="00A76A2A" w:rsidRPr="00A76A2A" w:rsidRDefault="00A76A2A" w:rsidP="00A76A2A">
            <w:pPr>
              <w:spacing w:after="0" w:line="240" w:lineRule="auto"/>
              <w:ind w:right="132"/>
              <w:jc w:val="both"/>
              <w:rPr>
                <w:rFonts w:ascii="Calibri Light" w:eastAsia="Times New Roman" w:hAnsi="Calibri Light" w:cs="Calibri Light"/>
                <w:sz w:val="22"/>
              </w:rPr>
            </w:pPr>
            <w:r w:rsidRPr="00A76A2A">
              <w:rPr>
                <w:rFonts w:ascii="Calibri Light" w:eastAsia="Times New Roman" w:hAnsi="Calibri Light" w:cs="Calibri Light"/>
                <w:b/>
                <w:bCs/>
                <w:i/>
                <w:iCs/>
                <w:sz w:val="22"/>
              </w:rPr>
              <w:t>Pastaba: 1 balas yra skiriamas tik tokiu atveju, jeigu nurodytas paieškos ir atrankos į organizacijos vadovo pareigas projektas/sutartis nesutampa su projektais/sutartimis, kuriais siekiama pagrįsti atitiktį specialisto kvalifikacijos reikalavimui, t. y. jeigu nurodytas skirtingas projektas/sutartis.</w:t>
            </w:r>
          </w:p>
        </w:tc>
      </w:tr>
      <w:tr w:rsidR="00A76A2A" w:rsidRPr="00A76A2A" w14:paraId="1584AE8F" w14:textId="77777777" w:rsidTr="004713E5">
        <w:trPr>
          <w:trHeight w:val="20"/>
          <w:jc w:val="center"/>
        </w:trPr>
        <w:tc>
          <w:tcPr>
            <w:tcW w:w="2117" w:type="dxa"/>
            <w:tcBorders>
              <w:top w:val="single" w:sz="4" w:space="0" w:color="auto"/>
              <w:left w:val="single" w:sz="8" w:space="0" w:color="000001"/>
              <w:bottom w:val="single" w:sz="6" w:space="0" w:color="000001"/>
              <w:right w:val="single" w:sz="8" w:space="0" w:color="000001"/>
            </w:tcBorders>
            <w:shd w:val="clear" w:color="auto" w:fill="FFFFFF"/>
            <w:tcMar>
              <w:top w:w="0" w:type="dxa"/>
              <w:left w:w="10" w:type="dxa"/>
              <w:bottom w:w="0" w:type="dxa"/>
              <w:right w:w="10" w:type="dxa"/>
            </w:tcMar>
          </w:tcPr>
          <w:p w14:paraId="1F1CA30D" w14:textId="77777777" w:rsidR="00A76A2A" w:rsidRPr="00A76A2A" w:rsidRDefault="00A76A2A" w:rsidP="00A76A2A">
            <w:pPr>
              <w:spacing w:after="0" w:line="240" w:lineRule="auto"/>
              <w:ind w:left="127" w:right="132"/>
              <w:jc w:val="center"/>
              <w:rPr>
                <w:rFonts w:ascii="Calibri Light" w:eastAsia="Calibri" w:hAnsi="Calibri Light" w:cs="Calibri Light"/>
                <w:b/>
                <w:bCs/>
                <w:sz w:val="22"/>
              </w:rPr>
            </w:pPr>
            <w:r w:rsidRPr="00A76A2A">
              <w:rPr>
                <w:rFonts w:ascii="Calibri Light" w:eastAsia="Calibri" w:hAnsi="Calibri Light" w:cs="Calibri Light"/>
                <w:b/>
                <w:bCs/>
                <w:sz w:val="22"/>
              </w:rPr>
              <w:t>2 balai</w:t>
            </w:r>
          </w:p>
        </w:tc>
        <w:tc>
          <w:tcPr>
            <w:tcW w:w="8079" w:type="dxa"/>
            <w:tcBorders>
              <w:top w:val="single" w:sz="4" w:space="0" w:color="auto"/>
              <w:left w:val="nil"/>
              <w:bottom w:val="single" w:sz="6" w:space="0" w:color="000001"/>
              <w:right w:val="single" w:sz="8" w:space="0" w:color="000001"/>
            </w:tcBorders>
            <w:shd w:val="clear" w:color="auto" w:fill="FFFFFF"/>
            <w:tcMar>
              <w:top w:w="0" w:type="dxa"/>
              <w:left w:w="10" w:type="dxa"/>
              <w:bottom w:w="0" w:type="dxa"/>
              <w:right w:w="10" w:type="dxa"/>
            </w:tcMar>
          </w:tcPr>
          <w:p w14:paraId="28A7EC56" w14:textId="77777777" w:rsidR="00A76A2A" w:rsidRPr="00A76A2A" w:rsidRDefault="00A76A2A" w:rsidP="00A76A2A">
            <w:pPr>
              <w:spacing w:after="0" w:line="240" w:lineRule="auto"/>
              <w:ind w:right="132"/>
              <w:jc w:val="both"/>
              <w:rPr>
                <w:rFonts w:ascii="Calibri Light" w:eastAsia="Times New Roman" w:hAnsi="Calibri Light" w:cs="Calibri Light"/>
                <w:sz w:val="22"/>
              </w:rPr>
            </w:pPr>
            <w:r w:rsidRPr="00A76A2A">
              <w:rPr>
                <w:rFonts w:ascii="Calibri Light" w:eastAsia="Times New Roman" w:hAnsi="Calibri Light" w:cs="Calibri Light"/>
                <w:b/>
                <w:bCs/>
                <w:sz w:val="22"/>
              </w:rPr>
              <w:t>2 balai</w:t>
            </w:r>
            <w:r w:rsidRPr="00A76A2A">
              <w:rPr>
                <w:rFonts w:ascii="Calibri Light" w:eastAsia="Times New Roman" w:hAnsi="Calibri Light" w:cs="Calibri Light"/>
                <w:sz w:val="22"/>
              </w:rPr>
              <w:t xml:space="preserve"> skiriami, j</w:t>
            </w:r>
            <w:r w:rsidRPr="00A76A2A">
              <w:rPr>
                <w:rFonts w:ascii="Calibri Light" w:eastAsia="Times New Roman" w:hAnsi="Calibri Light" w:cs="Calibri Light"/>
                <w:color w:val="000000"/>
                <w:sz w:val="22"/>
              </w:rPr>
              <w:t xml:space="preserve">ei Tiekėjo siūlomas </w:t>
            </w:r>
            <w:r w:rsidRPr="00A76A2A">
              <w:rPr>
                <w:rFonts w:ascii="Calibri Light" w:eastAsia="Times New Roman" w:hAnsi="Calibri Light" w:cs="Calibri Light"/>
                <w:sz w:val="22"/>
              </w:rPr>
              <w:t>specialistas</w:t>
            </w:r>
            <w:r w:rsidRPr="00A76A2A">
              <w:rPr>
                <w:rFonts w:ascii="Calibri Light" w:eastAsia="Times New Roman" w:hAnsi="Calibri Light" w:cs="Calibri Light"/>
                <w:color w:val="000000"/>
                <w:sz w:val="22"/>
              </w:rPr>
              <w:t xml:space="preserve"> </w:t>
            </w:r>
            <w:r w:rsidRPr="00A76A2A">
              <w:rPr>
                <w:rFonts w:ascii="Calibri Light" w:eastAsia="Times New Roman" w:hAnsi="Calibri Light" w:cs="Calibri Light"/>
                <w:sz w:val="22"/>
              </w:rPr>
              <w:t xml:space="preserve">per pastaruosius 3 (tris) metus iki pasiūlymų pateikimo termino pabaigos yra įvykdęs </w:t>
            </w:r>
            <w:r w:rsidRPr="00A76A2A">
              <w:rPr>
                <w:rFonts w:ascii="Calibri Light" w:eastAsia="Times New Roman" w:hAnsi="Calibri Light" w:cs="Calibri Light"/>
                <w:b/>
                <w:bCs/>
                <w:sz w:val="22"/>
              </w:rPr>
              <w:t xml:space="preserve">2 (du) papildomus </w:t>
            </w:r>
            <w:r w:rsidRPr="00A76A2A">
              <w:rPr>
                <w:rFonts w:ascii="Calibri Light" w:eastAsia="Times New Roman" w:hAnsi="Calibri Light" w:cs="Calibri Light"/>
                <w:sz w:val="22"/>
              </w:rPr>
              <w:t xml:space="preserve">paieškos ir atrankos į organizacijos vadovo (įstaigos/įmonės direktoriaus) pareigas projektus/sutartis, kurių vykdymo metu buvo atlikta tikslinė pretendentų paieška ir atrinkti bei įdarbinti </w:t>
            </w:r>
            <w:r w:rsidRPr="00A76A2A">
              <w:rPr>
                <w:rFonts w:ascii="Calibri Light" w:eastAsia="Times New Roman" w:hAnsi="Calibri Light" w:cs="Calibri Light"/>
                <w:b/>
                <w:bCs/>
                <w:sz w:val="22"/>
              </w:rPr>
              <w:t>2 (du)</w:t>
            </w:r>
            <w:r w:rsidRPr="00A76A2A">
              <w:rPr>
                <w:rFonts w:ascii="Calibri Light" w:eastAsia="Times New Roman" w:hAnsi="Calibri Light" w:cs="Calibri Light"/>
                <w:sz w:val="22"/>
              </w:rPr>
              <w:t xml:space="preserve"> ne mažesnių nei 50 (penkiasdešimt) darbuotojų turinčių organizacijų vadovai (įstaigos/įmonės direktoriai), ėję šias pareigas ne trumpiau nei 6 (šešis) mėnesius.  </w:t>
            </w:r>
          </w:p>
          <w:p w14:paraId="4D226513" w14:textId="77777777" w:rsidR="00A76A2A" w:rsidRPr="00A76A2A" w:rsidRDefault="00A76A2A" w:rsidP="00A76A2A">
            <w:pPr>
              <w:spacing w:after="0" w:line="240" w:lineRule="auto"/>
              <w:ind w:right="132"/>
              <w:jc w:val="both"/>
              <w:rPr>
                <w:rFonts w:ascii="Calibri Light" w:eastAsia="Times New Roman" w:hAnsi="Calibri Light" w:cs="Calibri Light"/>
                <w:sz w:val="22"/>
              </w:rPr>
            </w:pPr>
          </w:p>
          <w:p w14:paraId="3B8C6ED5" w14:textId="77777777" w:rsidR="00A76A2A" w:rsidRPr="00A76A2A" w:rsidRDefault="00A76A2A" w:rsidP="00A76A2A">
            <w:pPr>
              <w:spacing w:after="0" w:line="240" w:lineRule="auto"/>
              <w:ind w:right="132"/>
              <w:jc w:val="both"/>
              <w:rPr>
                <w:rFonts w:ascii="Calibri Light" w:eastAsia="Times New Roman" w:hAnsi="Calibri Light" w:cs="Calibri Light"/>
                <w:sz w:val="22"/>
              </w:rPr>
            </w:pPr>
            <w:r w:rsidRPr="00A76A2A">
              <w:rPr>
                <w:rFonts w:ascii="Calibri Light" w:eastAsia="Times New Roman" w:hAnsi="Calibri Light" w:cs="Calibri Light"/>
                <w:b/>
                <w:bCs/>
                <w:i/>
                <w:iCs/>
                <w:sz w:val="22"/>
              </w:rPr>
              <w:t xml:space="preserve">Pastaba: 2 balai yra skiriami tik tokiu atveju, jeigu nurodyti paieškos ir atrankos į organizacijos vadovo pareigas projektai/sutartys nesutampa su projektais/sutartimis, </w:t>
            </w:r>
            <w:r w:rsidRPr="00A76A2A">
              <w:rPr>
                <w:rFonts w:ascii="Calibri Light" w:eastAsia="Times New Roman" w:hAnsi="Calibri Light" w:cs="Calibri Light"/>
                <w:b/>
                <w:bCs/>
                <w:i/>
                <w:iCs/>
                <w:sz w:val="22"/>
              </w:rPr>
              <w:lastRenderedPageBreak/>
              <w:t>kuriais siekiama pagrįsti atitiktį specialisto kvalifikacijos reikalavimui, t. y. jeigu nurodyti skirtingi projektai/sutartys.</w:t>
            </w:r>
          </w:p>
        </w:tc>
      </w:tr>
      <w:tr w:rsidR="00A76A2A" w:rsidRPr="00A76A2A" w14:paraId="6F483CA8" w14:textId="77777777" w:rsidTr="004713E5">
        <w:trPr>
          <w:trHeight w:val="20"/>
          <w:jc w:val="center"/>
        </w:trPr>
        <w:tc>
          <w:tcPr>
            <w:tcW w:w="2117" w:type="dxa"/>
            <w:tcBorders>
              <w:top w:val="single" w:sz="6" w:space="0" w:color="000001"/>
              <w:left w:val="single" w:sz="8" w:space="0" w:color="000001"/>
              <w:bottom w:val="single" w:sz="6" w:space="0" w:color="000001"/>
              <w:right w:val="single" w:sz="8" w:space="0" w:color="000001"/>
            </w:tcBorders>
            <w:shd w:val="clear" w:color="auto" w:fill="FFFFFF"/>
            <w:tcMar>
              <w:top w:w="0" w:type="dxa"/>
              <w:left w:w="10" w:type="dxa"/>
              <w:bottom w:w="0" w:type="dxa"/>
              <w:right w:w="10" w:type="dxa"/>
            </w:tcMar>
          </w:tcPr>
          <w:p w14:paraId="1E295AE0" w14:textId="77777777" w:rsidR="00A76A2A" w:rsidRPr="00A76A2A" w:rsidRDefault="00A76A2A" w:rsidP="00A76A2A">
            <w:pPr>
              <w:spacing w:after="0" w:line="240" w:lineRule="auto"/>
              <w:ind w:left="127" w:right="132"/>
              <w:jc w:val="center"/>
              <w:rPr>
                <w:rFonts w:ascii="Calibri Light" w:eastAsia="Calibri" w:hAnsi="Calibri Light" w:cs="Calibri Light"/>
                <w:b/>
                <w:bCs/>
                <w:sz w:val="22"/>
              </w:rPr>
            </w:pPr>
            <w:r w:rsidRPr="00A76A2A">
              <w:rPr>
                <w:rFonts w:ascii="Calibri Light" w:eastAsia="Calibri" w:hAnsi="Calibri Light" w:cs="Calibri Light"/>
                <w:b/>
                <w:bCs/>
                <w:sz w:val="22"/>
              </w:rPr>
              <w:lastRenderedPageBreak/>
              <w:t>3 balai</w:t>
            </w:r>
          </w:p>
        </w:tc>
        <w:tc>
          <w:tcPr>
            <w:tcW w:w="8079" w:type="dxa"/>
            <w:tcBorders>
              <w:top w:val="single" w:sz="6" w:space="0" w:color="000001"/>
              <w:left w:val="nil"/>
              <w:bottom w:val="single" w:sz="6" w:space="0" w:color="000001"/>
              <w:right w:val="single" w:sz="8" w:space="0" w:color="000001"/>
            </w:tcBorders>
            <w:shd w:val="clear" w:color="auto" w:fill="FFFFFF"/>
            <w:tcMar>
              <w:top w:w="0" w:type="dxa"/>
              <w:left w:w="10" w:type="dxa"/>
              <w:bottom w:w="0" w:type="dxa"/>
              <w:right w:w="10" w:type="dxa"/>
            </w:tcMar>
          </w:tcPr>
          <w:p w14:paraId="338FFC52" w14:textId="77777777" w:rsidR="00A76A2A" w:rsidRPr="00A76A2A" w:rsidRDefault="00A76A2A" w:rsidP="00A76A2A">
            <w:pPr>
              <w:spacing w:after="0" w:line="240" w:lineRule="auto"/>
              <w:ind w:right="132"/>
              <w:jc w:val="both"/>
              <w:rPr>
                <w:rFonts w:ascii="Calibri Light" w:eastAsia="Times New Roman" w:hAnsi="Calibri Light" w:cs="Calibri Light"/>
                <w:sz w:val="22"/>
              </w:rPr>
            </w:pPr>
            <w:r w:rsidRPr="00A76A2A">
              <w:rPr>
                <w:rFonts w:ascii="Calibri Light" w:eastAsia="Times New Roman" w:hAnsi="Calibri Light" w:cs="Calibri Light"/>
                <w:b/>
                <w:bCs/>
                <w:sz w:val="22"/>
              </w:rPr>
              <w:t>3 balai</w:t>
            </w:r>
            <w:r w:rsidRPr="00A76A2A">
              <w:rPr>
                <w:rFonts w:ascii="Calibri Light" w:eastAsia="Times New Roman" w:hAnsi="Calibri Light" w:cs="Calibri Light"/>
                <w:sz w:val="22"/>
              </w:rPr>
              <w:t xml:space="preserve"> skiriami, jei </w:t>
            </w:r>
            <w:r w:rsidRPr="00A76A2A">
              <w:rPr>
                <w:rFonts w:ascii="Calibri Light" w:eastAsia="Times New Roman" w:hAnsi="Calibri Light" w:cs="Calibri Light"/>
                <w:color w:val="000000"/>
                <w:sz w:val="22"/>
              </w:rPr>
              <w:t xml:space="preserve">Tiekėjo siūlomas </w:t>
            </w:r>
            <w:r w:rsidRPr="00A76A2A">
              <w:rPr>
                <w:rFonts w:ascii="Calibri Light" w:eastAsia="Times New Roman" w:hAnsi="Calibri Light" w:cs="Calibri Light"/>
                <w:sz w:val="22"/>
              </w:rPr>
              <w:t>specialistas</w:t>
            </w:r>
            <w:r w:rsidRPr="00A76A2A">
              <w:rPr>
                <w:rFonts w:ascii="Calibri Light" w:eastAsia="Times New Roman" w:hAnsi="Calibri Light" w:cs="Calibri Light"/>
                <w:color w:val="000000"/>
                <w:sz w:val="22"/>
              </w:rPr>
              <w:t xml:space="preserve"> </w:t>
            </w:r>
            <w:r w:rsidRPr="00A76A2A">
              <w:rPr>
                <w:rFonts w:ascii="Calibri Light" w:eastAsia="Times New Roman" w:hAnsi="Calibri Light" w:cs="Calibri Light"/>
                <w:sz w:val="22"/>
              </w:rPr>
              <w:t xml:space="preserve">per pastaruosius 3 (tris) metus iki pasiūlymų pateikimo termino pabaigos yra įvykdęs </w:t>
            </w:r>
            <w:r w:rsidRPr="00A76A2A">
              <w:rPr>
                <w:rFonts w:ascii="Calibri Light" w:eastAsia="Times New Roman" w:hAnsi="Calibri Light" w:cs="Calibri Light"/>
                <w:b/>
                <w:bCs/>
                <w:sz w:val="22"/>
              </w:rPr>
              <w:t>3 (tris) papildomus</w:t>
            </w:r>
            <w:r w:rsidRPr="00A76A2A">
              <w:rPr>
                <w:rFonts w:ascii="Calibri Light" w:eastAsia="Times New Roman" w:hAnsi="Calibri Light" w:cs="Calibri Light"/>
                <w:sz w:val="22"/>
              </w:rPr>
              <w:t xml:space="preserve"> paieškos ir atrankos į organizacijos vadovo (įstaigos/įmonės direktoriaus) pareigas projektus/sutartis, kurių vykdymo metu buvo atlikta tikslinė pretendentų paieška ir atrinkti bei įdarbinti </w:t>
            </w:r>
            <w:r w:rsidRPr="00A76A2A">
              <w:rPr>
                <w:rFonts w:ascii="Calibri Light" w:eastAsia="Times New Roman" w:hAnsi="Calibri Light" w:cs="Calibri Light"/>
                <w:b/>
                <w:bCs/>
                <w:sz w:val="22"/>
              </w:rPr>
              <w:t>3 (trys)</w:t>
            </w:r>
            <w:r w:rsidRPr="00A76A2A">
              <w:rPr>
                <w:rFonts w:ascii="Calibri Light" w:eastAsia="Times New Roman" w:hAnsi="Calibri Light" w:cs="Calibri Light"/>
                <w:sz w:val="22"/>
              </w:rPr>
              <w:t xml:space="preserve"> ne mažesnių nei 50 (penkiasdešimt) darbuotojų turinčių organizacijų vadovai (įstaigos/įmonės direktoriai), ėję šias pareigas ne trumpiau nei 6 (šešis) mėnesius.  </w:t>
            </w:r>
          </w:p>
          <w:p w14:paraId="35CFB16D" w14:textId="77777777" w:rsidR="00A76A2A" w:rsidRPr="00A76A2A" w:rsidRDefault="00A76A2A" w:rsidP="00A76A2A">
            <w:pPr>
              <w:spacing w:after="0" w:line="240" w:lineRule="auto"/>
              <w:ind w:right="132"/>
              <w:jc w:val="both"/>
              <w:rPr>
                <w:rFonts w:ascii="Calibri Light" w:eastAsia="Times New Roman" w:hAnsi="Calibri Light" w:cs="Calibri Light"/>
                <w:sz w:val="22"/>
              </w:rPr>
            </w:pPr>
          </w:p>
          <w:p w14:paraId="7BD6820E" w14:textId="77777777" w:rsidR="00A76A2A" w:rsidRPr="00A76A2A" w:rsidRDefault="00A76A2A" w:rsidP="00A76A2A">
            <w:pPr>
              <w:spacing w:after="0" w:line="240" w:lineRule="auto"/>
              <w:ind w:right="132"/>
              <w:jc w:val="both"/>
              <w:rPr>
                <w:rFonts w:ascii="Calibri Light" w:eastAsia="Times New Roman" w:hAnsi="Calibri Light" w:cs="Calibri Light"/>
                <w:sz w:val="22"/>
              </w:rPr>
            </w:pPr>
            <w:r w:rsidRPr="00A76A2A">
              <w:rPr>
                <w:rFonts w:ascii="Calibri Light" w:eastAsia="Times New Roman" w:hAnsi="Calibri Light" w:cs="Calibri Light"/>
                <w:b/>
                <w:bCs/>
                <w:i/>
                <w:iCs/>
                <w:sz w:val="22"/>
              </w:rPr>
              <w:t>Pastaba: 3 balai yra skiriami tik tokiu atveju, jeigu nurodyti paieškos ir atrankos į organizacijos vadovo pareigas projektai/sutartys nesutampa su projektais/sutartimis, kuriais siekiama pagrįsti atitiktį specialisto kvalifikacijos reikalavimui, t. y. jeigu nurodyti skirtingi paieškos projektai/sutartys.</w:t>
            </w:r>
          </w:p>
        </w:tc>
      </w:tr>
      <w:tr w:rsidR="00A76A2A" w:rsidRPr="00A76A2A" w14:paraId="0811A258" w14:textId="77777777" w:rsidTr="004713E5">
        <w:trPr>
          <w:trHeight w:val="20"/>
          <w:jc w:val="center"/>
        </w:trPr>
        <w:tc>
          <w:tcPr>
            <w:tcW w:w="2117" w:type="dxa"/>
            <w:tcBorders>
              <w:top w:val="single" w:sz="6" w:space="0" w:color="000001"/>
              <w:left w:val="single" w:sz="8" w:space="0" w:color="000001"/>
              <w:bottom w:val="single" w:sz="6" w:space="0" w:color="000001"/>
              <w:right w:val="single" w:sz="8" w:space="0" w:color="000001"/>
            </w:tcBorders>
            <w:shd w:val="clear" w:color="auto" w:fill="FFFFFF"/>
            <w:tcMar>
              <w:top w:w="0" w:type="dxa"/>
              <w:left w:w="10" w:type="dxa"/>
              <w:bottom w:w="0" w:type="dxa"/>
              <w:right w:w="10" w:type="dxa"/>
            </w:tcMar>
          </w:tcPr>
          <w:p w14:paraId="414BF6B0" w14:textId="77777777" w:rsidR="00A76A2A" w:rsidRPr="00A76A2A" w:rsidRDefault="00A76A2A" w:rsidP="00A76A2A">
            <w:pPr>
              <w:spacing w:after="0" w:line="240" w:lineRule="auto"/>
              <w:ind w:left="127" w:right="132"/>
              <w:jc w:val="center"/>
              <w:rPr>
                <w:rFonts w:ascii="Calibri Light" w:eastAsia="Calibri" w:hAnsi="Calibri Light" w:cs="Calibri Light"/>
                <w:b/>
                <w:bCs/>
                <w:sz w:val="22"/>
              </w:rPr>
            </w:pPr>
            <w:r w:rsidRPr="00A76A2A">
              <w:rPr>
                <w:rFonts w:ascii="Calibri Light" w:eastAsia="Calibri" w:hAnsi="Calibri Light" w:cs="Calibri Light"/>
                <w:b/>
                <w:bCs/>
                <w:sz w:val="22"/>
              </w:rPr>
              <w:t>4 balai</w:t>
            </w:r>
          </w:p>
        </w:tc>
        <w:tc>
          <w:tcPr>
            <w:tcW w:w="8079" w:type="dxa"/>
            <w:tcBorders>
              <w:top w:val="single" w:sz="6" w:space="0" w:color="000001"/>
              <w:left w:val="nil"/>
              <w:bottom w:val="single" w:sz="6" w:space="0" w:color="000001"/>
              <w:right w:val="single" w:sz="8" w:space="0" w:color="000001"/>
            </w:tcBorders>
            <w:shd w:val="clear" w:color="auto" w:fill="FFFFFF"/>
            <w:tcMar>
              <w:top w:w="0" w:type="dxa"/>
              <w:left w:w="10" w:type="dxa"/>
              <w:bottom w:w="0" w:type="dxa"/>
              <w:right w:w="10" w:type="dxa"/>
            </w:tcMar>
          </w:tcPr>
          <w:p w14:paraId="1A4388F1" w14:textId="77777777" w:rsidR="00A76A2A" w:rsidRPr="00A76A2A" w:rsidRDefault="00A76A2A" w:rsidP="00A76A2A">
            <w:pPr>
              <w:spacing w:after="0" w:line="240" w:lineRule="auto"/>
              <w:ind w:right="132"/>
              <w:jc w:val="both"/>
              <w:rPr>
                <w:rFonts w:ascii="Calibri Light" w:eastAsia="Times New Roman" w:hAnsi="Calibri Light" w:cs="Calibri Light"/>
                <w:sz w:val="22"/>
              </w:rPr>
            </w:pPr>
            <w:r w:rsidRPr="00A76A2A">
              <w:rPr>
                <w:rFonts w:ascii="Calibri Light" w:eastAsia="Times New Roman" w:hAnsi="Calibri Light" w:cs="Calibri Light"/>
                <w:b/>
                <w:bCs/>
                <w:color w:val="000000"/>
                <w:sz w:val="22"/>
              </w:rPr>
              <w:t>4 balai</w:t>
            </w:r>
            <w:r w:rsidRPr="00A76A2A">
              <w:rPr>
                <w:rFonts w:ascii="Calibri Light" w:eastAsia="Times New Roman" w:hAnsi="Calibri Light" w:cs="Calibri Light"/>
                <w:color w:val="000000"/>
                <w:sz w:val="22"/>
              </w:rPr>
              <w:t xml:space="preserve"> skiriami, jei Tiekėjo siūlomas </w:t>
            </w:r>
            <w:r w:rsidRPr="00A76A2A">
              <w:rPr>
                <w:rFonts w:ascii="Calibri Light" w:eastAsia="Times New Roman" w:hAnsi="Calibri Light" w:cs="Calibri Light"/>
                <w:sz w:val="22"/>
              </w:rPr>
              <w:t>specialistas</w:t>
            </w:r>
            <w:r w:rsidRPr="00A76A2A">
              <w:rPr>
                <w:rFonts w:ascii="Calibri Light" w:eastAsia="Times New Roman" w:hAnsi="Calibri Light" w:cs="Calibri Light"/>
                <w:color w:val="000000"/>
                <w:sz w:val="22"/>
              </w:rPr>
              <w:t xml:space="preserve"> </w:t>
            </w:r>
            <w:r w:rsidRPr="00A76A2A">
              <w:rPr>
                <w:rFonts w:ascii="Calibri Light" w:eastAsia="Times New Roman" w:hAnsi="Calibri Light" w:cs="Calibri Light"/>
                <w:sz w:val="22"/>
              </w:rPr>
              <w:t xml:space="preserve">per pastaruosius 3 (tris) metus iki pasiūlymų pateikimo termino pabaigos yra įvykdęs </w:t>
            </w:r>
            <w:r w:rsidRPr="00A76A2A">
              <w:rPr>
                <w:rFonts w:ascii="Calibri Light" w:eastAsia="Times New Roman" w:hAnsi="Calibri Light" w:cs="Calibri Light"/>
                <w:b/>
                <w:bCs/>
                <w:sz w:val="22"/>
              </w:rPr>
              <w:t>4 (keturis)</w:t>
            </w:r>
            <w:r w:rsidRPr="00A76A2A">
              <w:rPr>
                <w:rFonts w:ascii="Calibri Light" w:eastAsia="Times New Roman" w:hAnsi="Calibri Light" w:cs="Calibri Light"/>
                <w:sz w:val="22"/>
              </w:rPr>
              <w:t xml:space="preserve"> papildomus paieškos ir atrankos į organizacijos vadovo (įstaigos/įmonės direktoriaus) pareigas projektus/sutartis, kurių vykdymo metu buvo atlikta tikslinė pretendentų paieška ir atrinkti bei įdarbinti </w:t>
            </w:r>
            <w:r w:rsidRPr="00A76A2A">
              <w:rPr>
                <w:rFonts w:ascii="Calibri Light" w:eastAsia="Times New Roman" w:hAnsi="Calibri Light" w:cs="Calibri Light"/>
                <w:b/>
                <w:bCs/>
                <w:sz w:val="22"/>
              </w:rPr>
              <w:t>4 (keturi)</w:t>
            </w:r>
            <w:r w:rsidRPr="00A76A2A">
              <w:rPr>
                <w:rFonts w:ascii="Calibri Light" w:eastAsia="Times New Roman" w:hAnsi="Calibri Light" w:cs="Calibri Light"/>
                <w:sz w:val="22"/>
              </w:rPr>
              <w:t xml:space="preserve"> ne mažesnių nei 50 (penkiasdešimt) darbuotojų turinčių organizacijų vadovai (įstaigos/įmonės direktoriai), ėję šias pareigas ne trumpiau nei 6 (šešis) mėnesius. </w:t>
            </w:r>
          </w:p>
          <w:p w14:paraId="2BE95893" w14:textId="77777777" w:rsidR="00A76A2A" w:rsidRPr="00A76A2A" w:rsidRDefault="00A76A2A" w:rsidP="00A76A2A">
            <w:pPr>
              <w:spacing w:after="0" w:line="240" w:lineRule="auto"/>
              <w:ind w:right="132"/>
              <w:jc w:val="both"/>
              <w:rPr>
                <w:rFonts w:ascii="Calibri Light" w:eastAsia="Times New Roman" w:hAnsi="Calibri Light" w:cs="Calibri Light"/>
                <w:sz w:val="22"/>
              </w:rPr>
            </w:pPr>
          </w:p>
          <w:p w14:paraId="31F7BCC5" w14:textId="77777777" w:rsidR="00A76A2A" w:rsidRPr="00A76A2A" w:rsidRDefault="00A76A2A" w:rsidP="00A76A2A">
            <w:pPr>
              <w:spacing w:after="0" w:line="240" w:lineRule="auto"/>
              <w:ind w:right="132"/>
              <w:jc w:val="both"/>
              <w:rPr>
                <w:rFonts w:ascii="Calibri Light" w:eastAsia="Times New Roman" w:hAnsi="Calibri Light" w:cs="Calibri Light"/>
                <w:b/>
                <w:bCs/>
                <w:sz w:val="22"/>
              </w:rPr>
            </w:pPr>
            <w:r w:rsidRPr="00A76A2A">
              <w:rPr>
                <w:rFonts w:ascii="Calibri Light" w:eastAsia="Times New Roman" w:hAnsi="Calibri Light" w:cs="Calibri Light"/>
                <w:b/>
                <w:bCs/>
                <w:i/>
                <w:iCs/>
                <w:sz w:val="22"/>
              </w:rPr>
              <w:t>Pastaba: 4 balai yra skiriami tik tokiu atveju, jeigu nurodyti paieškos ir atrankos į organizacijos vadovo pareigas projektai/sutartys nesutampa su projektais/sutartimis, kuriais siekiama pagrįsti atitiktį specialisto kvalifikacijos reikalavimui, t. y. jeigu nurodyti skirtingi paieškos projektai/sutartys.</w:t>
            </w:r>
            <w:r w:rsidRPr="00A76A2A">
              <w:rPr>
                <w:rFonts w:ascii="Calibri Light" w:eastAsia="Times New Roman" w:hAnsi="Calibri Light" w:cs="Calibri Light"/>
                <w:sz w:val="22"/>
              </w:rPr>
              <w:t xml:space="preserve"> </w:t>
            </w:r>
          </w:p>
        </w:tc>
      </w:tr>
      <w:tr w:rsidR="00A76A2A" w:rsidRPr="00A76A2A" w14:paraId="7FF27B9B" w14:textId="77777777" w:rsidTr="004713E5">
        <w:trPr>
          <w:trHeight w:val="20"/>
          <w:jc w:val="center"/>
        </w:trPr>
        <w:tc>
          <w:tcPr>
            <w:tcW w:w="2117" w:type="dxa"/>
            <w:tcBorders>
              <w:top w:val="single" w:sz="6" w:space="0" w:color="000001"/>
              <w:left w:val="single" w:sz="8" w:space="0" w:color="000001"/>
              <w:bottom w:val="single" w:sz="6" w:space="0" w:color="auto"/>
              <w:right w:val="single" w:sz="8" w:space="0" w:color="000001"/>
            </w:tcBorders>
            <w:shd w:val="clear" w:color="auto" w:fill="FFFFFF"/>
            <w:tcMar>
              <w:top w:w="0" w:type="dxa"/>
              <w:left w:w="10" w:type="dxa"/>
              <w:bottom w:w="0" w:type="dxa"/>
              <w:right w:w="10" w:type="dxa"/>
            </w:tcMar>
          </w:tcPr>
          <w:p w14:paraId="278DB61A" w14:textId="77777777" w:rsidR="00A76A2A" w:rsidRPr="00A76A2A" w:rsidRDefault="00A76A2A" w:rsidP="00A76A2A">
            <w:pPr>
              <w:spacing w:after="0" w:line="240" w:lineRule="auto"/>
              <w:ind w:left="127" w:right="132"/>
              <w:jc w:val="center"/>
              <w:rPr>
                <w:rFonts w:ascii="Calibri Light" w:eastAsia="Calibri" w:hAnsi="Calibri Light" w:cs="Calibri Light"/>
                <w:b/>
                <w:bCs/>
                <w:sz w:val="22"/>
              </w:rPr>
            </w:pPr>
            <w:r w:rsidRPr="00A76A2A">
              <w:rPr>
                <w:rFonts w:ascii="Calibri Light" w:eastAsia="Calibri" w:hAnsi="Calibri Light" w:cs="Calibri Light"/>
                <w:b/>
                <w:bCs/>
                <w:sz w:val="22"/>
              </w:rPr>
              <w:t>5 balai</w:t>
            </w:r>
          </w:p>
        </w:tc>
        <w:tc>
          <w:tcPr>
            <w:tcW w:w="8079" w:type="dxa"/>
            <w:tcBorders>
              <w:top w:val="single" w:sz="6" w:space="0" w:color="000001"/>
              <w:left w:val="nil"/>
              <w:bottom w:val="single" w:sz="6" w:space="0" w:color="auto"/>
              <w:right w:val="single" w:sz="8" w:space="0" w:color="000001"/>
            </w:tcBorders>
            <w:shd w:val="clear" w:color="auto" w:fill="FFFFFF"/>
            <w:tcMar>
              <w:top w:w="0" w:type="dxa"/>
              <w:left w:w="10" w:type="dxa"/>
              <w:bottom w:w="0" w:type="dxa"/>
              <w:right w:w="10" w:type="dxa"/>
            </w:tcMar>
          </w:tcPr>
          <w:p w14:paraId="028FDCC4" w14:textId="77777777" w:rsidR="00A76A2A" w:rsidRPr="00A76A2A" w:rsidRDefault="00A76A2A" w:rsidP="00A76A2A">
            <w:pPr>
              <w:spacing w:after="0" w:line="240" w:lineRule="auto"/>
              <w:ind w:right="132"/>
              <w:jc w:val="both"/>
              <w:rPr>
                <w:rFonts w:ascii="Calibri Light" w:eastAsia="Times New Roman" w:hAnsi="Calibri Light" w:cs="Calibri Light"/>
                <w:sz w:val="22"/>
              </w:rPr>
            </w:pPr>
            <w:r w:rsidRPr="00A76A2A">
              <w:rPr>
                <w:rFonts w:ascii="Calibri Light" w:eastAsia="Times New Roman" w:hAnsi="Calibri Light" w:cs="Calibri Light"/>
                <w:b/>
                <w:bCs/>
                <w:color w:val="000000"/>
                <w:sz w:val="22"/>
              </w:rPr>
              <w:t>5 balai</w:t>
            </w:r>
            <w:r w:rsidRPr="00A76A2A">
              <w:rPr>
                <w:rFonts w:ascii="Calibri Light" w:eastAsia="Times New Roman" w:hAnsi="Calibri Light" w:cs="Calibri Light"/>
                <w:color w:val="000000"/>
                <w:sz w:val="22"/>
              </w:rPr>
              <w:t xml:space="preserve"> skiriami, jei Tiekėjo siūlomas </w:t>
            </w:r>
            <w:r w:rsidRPr="00A76A2A">
              <w:rPr>
                <w:rFonts w:ascii="Calibri Light" w:eastAsia="Times New Roman" w:hAnsi="Calibri Light" w:cs="Calibri Light"/>
                <w:sz w:val="22"/>
              </w:rPr>
              <w:t>specialistas</w:t>
            </w:r>
            <w:r w:rsidRPr="00A76A2A">
              <w:rPr>
                <w:rFonts w:ascii="Calibri Light" w:eastAsia="Times New Roman" w:hAnsi="Calibri Light" w:cs="Calibri Light"/>
                <w:color w:val="000000"/>
                <w:sz w:val="22"/>
              </w:rPr>
              <w:t xml:space="preserve"> </w:t>
            </w:r>
            <w:r w:rsidRPr="00A76A2A">
              <w:rPr>
                <w:rFonts w:ascii="Calibri Light" w:eastAsia="Times New Roman" w:hAnsi="Calibri Light" w:cs="Calibri Light"/>
                <w:sz w:val="22"/>
              </w:rPr>
              <w:t xml:space="preserve">per pastaruosius 3 (tris) metus iki pasiūlymų pateikimo termino pabaigos yra įvykdęs </w:t>
            </w:r>
            <w:r w:rsidRPr="00A76A2A">
              <w:rPr>
                <w:rFonts w:ascii="Calibri Light" w:eastAsia="Times New Roman" w:hAnsi="Calibri Light" w:cs="Calibri Light"/>
                <w:b/>
                <w:bCs/>
                <w:sz w:val="22"/>
              </w:rPr>
              <w:t>5 (penkis) papildomus</w:t>
            </w:r>
            <w:r w:rsidRPr="00A76A2A">
              <w:rPr>
                <w:rFonts w:ascii="Calibri Light" w:eastAsia="Times New Roman" w:hAnsi="Calibri Light" w:cs="Calibri Light"/>
                <w:sz w:val="22"/>
              </w:rPr>
              <w:t xml:space="preserve"> paieškos ir atrankos į organizacijos vadovo (įstaigos/įmonės direktoriaus) pareigas projektus/sutartis, kurių vykdymo metu buvo atlikta tikslinė pretendentų paieška ir atrinkti bei įdarbinti </w:t>
            </w:r>
            <w:r w:rsidRPr="00A76A2A">
              <w:rPr>
                <w:rFonts w:ascii="Calibri Light" w:eastAsia="Times New Roman" w:hAnsi="Calibri Light" w:cs="Calibri Light"/>
                <w:b/>
                <w:bCs/>
                <w:sz w:val="22"/>
              </w:rPr>
              <w:t>5 (penki)</w:t>
            </w:r>
            <w:r w:rsidRPr="00A76A2A">
              <w:rPr>
                <w:rFonts w:ascii="Calibri Light" w:eastAsia="Times New Roman" w:hAnsi="Calibri Light" w:cs="Calibri Light"/>
                <w:sz w:val="22"/>
              </w:rPr>
              <w:t xml:space="preserve"> ne mažesnių nei 50 (penkiasdešimt) darbuotojų turinčių organizacijų vadovai (įstaigos/įmonės direktoriai), ėję šias pareigas ne trumpiau nei 6 (šešis) mėnesius. </w:t>
            </w:r>
          </w:p>
          <w:p w14:paraId="6414EC18" w14:textId="77777777" w:rsidR="00A76A2A" w:rsidRPr="00A76A2A" w:rsidRDefault="00A76A2A" w:rsidP="00A76A2A">
            <w:pPr>
              <w:spacing w:after="0" w:line="240" w:lineRule="auto"/>
              <w:ind w:right="132"/>
              <w:jc w:val="both"/>
              <w:rPr>
                <w:rFonts w:ascii="Calibri Light" w:eastAsia="Times New Roman" w:hAnsi="Calibri Light" w:cs="Calibri Light"/>
                <w:sz w:val="22"/>
              </w:rPr>
            </w:pPr>
          </w:p>
          <w:p w14:paraId="11B24AF6" w14:textId="77777777" w:rsidR="00A76A2A" w:rsidRPr="00A76A2A" w:rsidRDefault="00A76A2A" w:rsidP="00A76A2A">
            <w:pPr>
              <w:spacing w:after="0" w:line="240" w:lineRule="auto"/>
              <w:ind w:right="132"/>
              <w:jc w:val="both"/>
              <w:rPr>
                <w:rFonts w:ascii="Calibri Light" w:eastAsia="Times New Roman" w:hAnsi="Calibri Light" w:cs="Calibri Light"/>
                <w:b/>
                <w:bCs/>
                <w:i/>
                <w:iCs/>
                <w:sz w:val="22"/>
              </w:rPr>
            </w:pPr>
            <w:r w:rsidRPr="00A76A2A">
              <w:rPr>
                <w:rFonts w:ascii="Calibri Light" w:eastAsia="Times New Roman" w:hAnsi="Calibri Light" w:cs="Calibri Light"/>
                <w:b/>
                <w:bCs/>
                <w:i/>
                <w:iCs/>
                <w:sz w:val="22"/>
              </w:rPr>
              <w:t>Pastaba: 5 balai yra skiriami tik tokiu atveju, jeigu nurodyti paieškos ir atrankos į organizacijos vadovo pareigas projektai nesutampa su projektais/sutartimis, kuriais siekiama pagrįsti atitiktį specialisto kvalifikacijos reikalavimui, t. y. jeigu nurodyti skirtingi paieškos projektai/sutartys. Jei tiekėjo siūlomas specialistas yra įvykdę daugiau kaip 5 (penkis) papildomus paieškos ir atrankos į organizacijos vadovo pareigas projektus/sutartis, skiriami 5 balai.</w:t>
            </w:r>
          </w:p>
        </w:tc>
      </w:tr>
    </w:tbl>
    <w:p w14:paraId="147CEB03" w14:textId="77777777" w:rsidR="00A76A2A" w:rsidRPr="00A76A2A" w:rsidRDefault="00A76A2A" w:rsidP="00A76A2A">
      <w:pPr>
        <w:spacing w:after="0" w:line="240" w:lineRule="auto"/>
        <w:jc w:val="both"/>
        <w:rPr>
          <w:rFonts w:eastAsia="Times New Roman" w:cs="Times New Roman"/>
          <w:szCs w:val="24"/>
          <w:highlight w:val="yellow"/>
        </w:rPr>
      </w:pPr>
    </w:p>
    <w:p w14:paraId="76A5E4F6" w14:textId="77777777" w:rsidR="00FB08DD" w:rsidRPr="00A76A2A" w:rsidRDefault="00FB08DD" w:rsidP="00A8272C">
      <w:pPr>
        <w:pStyle w:val="Sraopastraipa"/>
        <w:tabs>
          <w:tab w:val="left" w:pos="567"/>
        </w:tabs>
        <w:ind w:left="0"/>
        <w:jc w:val="both"/>
        <w:rPr>
          <w:rFonts w:ascii="Calibri Light" w:hAnsi="Calibri Light" w:cs="Calibri Light"/>
          <w:iCs/>
          <w:sz w:val="22"/>
          <w:szCs w:val="22"/>
          <w:lang w:val="lt-LT"/>
        </w:rPr>
      </w:pPr>
    </w:p>
    <w:tbl>
      <w:tblPr>
        <w:tblStyle w:val="Lentelstinklelis"/>
        <w:tblW w:w="0" w:type="auto"/>
        <w:tblLook w:val="04A0" w:firstRow="1" w:lastRow="0" w:firstColumn="1" w:lastColumn="0" w:noHBand="0" w:noVBand="1"/>
      </w:tblPr>
      <w:tblGrid>
        <w:gridCol w:w="9628"/>
      </w:tblGrid>
      <w:tr w:rsidR="00FB08DD" w:rsidRPr="009403C2" w14:paraId="212BF995" w14:textId="77777777" w:rsidTr="001F7BB0">
        <w:trPr>
          <w:trHeight w:val="109"/>
        </w:trPr>
        <w:tc>
          <w:tcPr>
            <w:tcW w:w="9854" w:type="dxa"/>
            <w:shd w:val="clear" w:color="auto" w:fill="FFFFCC"/>
          </w:tcPr>
          <w:p w14:paraId="554DB52A" w14:textId="77777777" w:rsidR="00FB08DD" w:rsidRPr="009403C2" w:rsidRDefault="00FB08DD" w:rsidP="00A8272C">
            <w:pPr>
              <w:spacing w:after="0" w:line="240" w:lineRule="auto"/>
              <w:contextualSpacing/>
              <w:rPr>
                <w:rFonts w:ascii="Calibri Light" w:hAnsi="Calibri Light" w:cs="Calibri Light"/>
                <w:b/>
                <w:sz w:val="22"/>
              </w:rPr>
            </w:pPr>
            <w:r w:rsidRPr="009403C2">
              <w:rPr>
                <w:rFonts w:ascii="Calibri Light" w:hAnsi="Calibri Light" w:cs="Calibri Light"/>
                <w:b/>
                <w:sz w:val="22"/>
              </w:rPr>
              <w:t xml:space="preserve">7. Dalyvavimo pirkime sąlygos </w:t>
            </w:r>
          </w:p>
        </w:tc>
      </w:tr>
    </w:tbl>
    <w:p w14:paraId="73573713" w14:textId="77777777" w:rsidR="00C71712" w:rsidRPr="009403C2" w:rsidRDefault="00C71712" w:rsidP="00A8272C">
      <w:pPr>
        <w:pStyle w:val="Sraopastraipa"/>
        <w:ind w:left="0"/>
        <w:rPr>
          <w:rFonts w:ascii="Calibri Light" w:hAnsi="Calibri Light" w:cs="Calibri Light"/>
          <w:i/>
          <w:sz w:val="22"/>
          <w:szCs w:val="22"/>
          <w:lang w:val="lt-LT"/>
        </w:rPr>
      </w:pPr>
    </w:p>
    <w:p w14:paraId="1FAAEAB1" w14:textId="77777777" w:rsidR="004D2848" w:rsidRPr="009403C2" w:rsidRDefault="004D2848" w:rsidP="00A8272C">
      <w:pPr>
        <w:tabs>
          <w:tab w:val="left" w:pos="567"/>
          <w:tab w:val="left" w:pos="1134"/>
        </w:tabs>
        <w:spacing w:after="0" w:line="240" w:lineRule="auto"/>
        <w:jc w:val="both"/>
        <w:rPr>
          <w:rFonts w:ascii="Calibri Light" w:hAnsi="Calibri Light" w:cs="Calibri Light"/>
          <w:sz w:val="22"/>
        </w:rPr>
      </w:pPr>
      <w:r w:rsidRPr="009403C2">
        <w:rPr>
          <w:rFonts w:ascii="Calibri Light" w:hAnsi="Calibri Light" w:cs="Calibri Light"/>
          <w:sz w:val="22"/>
        </w:rPr>
        <w:t>7.1. Dalyvavimo pirkime sąlygos:</w:t>
      </w:r>
    </w:p>
    <w:p w14:paraId="7AFA55C6" w14:textId="552929A2"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 xml:space="preserve">7.1.1. </w:t>
      </w:r>
      <w:r w:rsidRPr="009403C2">
        <w:rPr>
          <w:rFonts w:ascii="Calibri Light" w:hAnsi="Calibri Light" w:cs="Calibri Light"/>
          <w:b/>
          <w:sz w:val="22"/>
        </w:rPr>
        <w:t>Pašalinimo pagrindai</w:t>
      </w:r>
      <w:r w:rsidR="00DE5651" w:rsidRPr="009403C2">
        <w:rPr>
          <w:rFonts w:ascii="Calibri Light" w:hAnsi="Calibri Light" w:cs="Calibri Light"/>
          <w:b/>
          <w:sz w:val="22"/>
        </w:rPr>
        <w:t xml:space="preserve"> pirkime</w:t>
      </w:r>
      <w:r w:rsidR="0051433D" w:rsidRPr="009403C2">
        <w:rPr>
          <w:rFonts w:ascii="Calibri Light" w:hAnsi="Calibri Light" w:cs="Calibri Light"/>
          <w:b/>
          <w:sz w:val="22"/>
        </w:rPr>
        <w:t xml:space="preserve"> </w:t>
      </w:r>
      <w:sdt>
        <w:sdtPr>
          <w:rPr>
            <w:rFonts w:ascii="Calibri Light" w:hAnsi="Calibri Light" w:cs="Calibri Light"/>
            <w:b/>
            <w:sz w:val="22"/>
          </w:rPr>
          <w:id w:val="448125652"/>
          <w:placeholder>
            <w:docPart w:val="FB2256F316774758920F81D72CF38A92"/>
          </w:placeholder>
          <w:comboBox>
            <w:listItem w:value="Pasirinkite elementą."/>
            <w:listItem w:displayText="netaikomi ir netikrinami." w:value="netaikomi ir netikrinami."/>
            <w:listItem w:displayText="taikomi ir tikrinami:" w:value="taikomi ir tikrinami:"/>
          </w:comboBox>
        </w:sdtPr>
        <w:sdtContent>
          <w:r w:rsidR="009403C2" w:rsidRPr="009403C2">
            <w:rPr>
              <w:rFonts w:ascii="Calibri Light" w:hAnsi="Calibri Light" w:cs="Calibri Light"/>
              <w:b/>
              <w:sz w:val="22"/>
            </w:rPr>
            <w:t>taikomi ir tikrinami:</w:t>
          </w:r>
        </w:sdtContent>
      </w:sdt>
    </w:p>
    <w:p w14:paraId="53503995"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tbl>
      <w:tblPr>
        <w:tblStyle w:val="Lentelstinklelis"/>
        <w:tblW w:w="0" w:type="auto"/>
        <w:tblLook w:val="04A0" w:firstRow="1" w:lastRow="0" w:firstColumn="1" w:lastColumn="0" w:noHBand="0" w:noVBand="1"/>
      </w:tblPr>
      <w:tblGrid>
        <w:gridCol w:w="1271"/>
        <w:gridCol w:w="3686"/>
        <w:gridCol w:w="4671"/>
      </w:tblGrid>
      <w:tr w:rsidR="009403C2" w:rsidRPr="009403C2" w14:paraId="495D5C65" w14:textId="77777777" w:rsidTr="009403C2">
        <w:tc>
          <w:tcPr>
            <w:tcW w:w="1271" w:type="dxa"/>
            <w:shd w:val="clear" w:color="auto" w:fill="F2F2F2" w:themeFill="background1" w:themeFillShade="F2"/>
            <w:vAlign w:val="center"/>
          </w:tcPr>
          <w:p w14:paraId="36DD1F5D" w14:textId="3F7F2D3F"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Eil. Nr.</w:t>
            </w:r>
          </w:p>
        </w:tc>
        <w:tc>
          <w:tcPr>
            <w:tcW w:w="3686" w:type="dxa"/>
            <w:shd w:val="clear" w:color="auto" w:fill="F2F2F2" w:themeFill="background1" w:themeFillShade="F2"/>
            <w:vAlign w:val="center"/>
          </w:tcPr>
          <w:p w14:paraId="5C08F565" w14:textId="7D98F651"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Pašalinimo pagrindas</w:t>
            </w:r>
          </w:p>
        </w:tc>
        <w:tc>
          <w:tcPr>
            <w:tcW w:w="4671" w:type="dxa"/>
            <w:shd w:val="clear" w:color="auto" w:fill="F2F2F2" w:themeFill="background1" w:themeFillShade="F2"/>
            <w:vAlign w:val="center"/>
          </w:tcPr>
          <w:p w14:paraId="5EBB0FE3" w14:textId="62A39A60"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eastAsia="Calibri" w:hAnsi="Calibri Light" w:cs="Calibri Light"/>
                <w:b/>
                <w:sz w:val="22"/>
              </w:rPr>
              <w:t>Tiekėjo pašalinimo pagrindo buvimą ar nebuvimą įrodantys dokumentai</w:t>
            </w:r>
          </w:p>
        </w:tc>
      </w:tr>
      <w:tr w:rsidR="009403C2" w:rsidRPr="009403C2" w14:paraId="06F693FE" w14:textId="77777777" w:rsidTr="009403C2">
        <w:tc>
          <w:tcPr>
            <w:tcW w:w="1271" w:type="dxa"/>
          </w:tcPr>
          <w:p w14:paraId="1DAE5BDF" w14:textId="53B390FA"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7.1.1.1</w:t>
            </w:r>
          </w:p>
        </w:tc>
        <w:tc>
          <w:tcPr>
            <w:tcW w:w="3686" w:type="dxa"/>
          </w:tcPr>
          <w:p w14:paraId="450730EF" w14:textId="77A519CA"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Perkančioji organizacija pašalina tiekėją iš pirkimo procedūros, jeigu tiekėjas yra neatlikęs jam paskirtos baudžiamojo poveikio priemonės – uždraudimo juridiniam asmeniui dalyvauti viešuosiuose pirkimuose</w:t>
            </w:r>
            <w:r w:rsidR="008846B6">
              <w:rPr>
                <w:rFonts w:ascii="Calibri Light" w:hAnsi="Calibri Light" w:cs="Calibri Light"/>
                <w:bCs/>
                <w:sz w:val="22"/>
              </w:rPr>
              <w:t>.</w:t>
            </w:r>
          </w:p>
        </w:tc>
        <w:tc>
          <w:tcPr>
            <w:tcW w:w="4671" w:type="dxa"/>
          </w:tcPr>
          <w:p w14:paraId="7809081D" w14:textId="77777777"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Pasiūlymą teikiantis tiekėjas informaciją nurodo pasiūlymo formoje. </w:t>
            </w:r>
          </w:p>
          <w:p w14:paraId="6532083B"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p w14:paraId="3FED2022" w14:textId="0597A0B9"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Jungtinės veiklos partneriai [jeigu pasiūlymą teikia ūkio subjektų grupė] ir/ar kiti ūkio subjektai [jeigu jų pajėgumais remiamasi kvalifikacijai]) ir </w:t>
            </w:r>
            <w:r w:rsidRPr="009403C2">
              <w:rPr>
                <w:rFonts w:ascii="Calibri Light" w:hAnsi="Calibri Light" w:cs="Calibri Light"/>
                <w:bCs/>
                <w:sz w:val="22"/>
              </w:rPr>
              <w:lastRenderedPageBreak/>
              <w:t>subtiekėjai [jeigu pirkimo dokumentuose jiems atskirai nustatomi tokie reikalavimai] atskirai turi pateikti laisvos formos deklaraciją dėl nurodytų tiekėjo pašalinimo pagrindų.</w:t>
            </w:r>
          </w:p>
        </w:tc>
      </w:tr>
    </w:tbl>
    <w:p w14:paraId="22E94FBD" w14:textId="77777777" w:rsidR="009403C2" w:rsidRDefault="009403C2" w:rsidP="00A8272C">
      <w:pPr>
        <w:tabs>
          <w:tab w:val="left" w:pos="567"/>
          <w:tab w:val="left" w:pos="1134"/>
        </w:tabs>
        <w:spacing w:after="0" w:line="240" w:lineRule="auto"/>
        <w:jc w:val="both"/>
        <w:rPr>
          <w:rFonts w:ascii="Calibri Light" w:hAnsi="Calibri Light" w:cs="Calibri Light"/>
          <w:b/>
          <w:sz w:val="22"/>
        </w:rPr>
      </w:pPr>
    </w:p>
    <w:p w14:paraId="3F3469A0" w14:textId="77777777" w:rsidR="00FC4BC8" w:rsidRPr="009403C2" w:rsidRDefault="00FC4BC8" w:rsidP="00A8272C">
      <w:pPr>
        <w:pStyle w:val="Sraopastraipa"/>
        <w:tabs>
          <w:tab w:val="left" w:pos="284"/>
        </w:tabs>
        <w:ind w:left="0"/>
        <w:jc w:val="both"/>
        <w:rPr>
          <w:rFonts w:ascii="Calibri" w:hAnsi="Calibri" w:cs="Calibri"/>
          <w:lang w:val="lt-LT"/>
        </w:rPr>
      </w:pPr>
    </w:p>
    <w:p w14:paraId="70B98616" w14:textId="4B0F094B"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ab/>
        <w:t>7.</w:t>
      </w:r>
      <w:r w:rsidR="00DE5651" w:rsidRPr="009403C2">
        <w:rPr>
          <w:rFonts w:ascii="Calibri Light" w:hAnsi="Calibri Light" w:cs="Calibri Light"/>
          <w:sz w:val="22"/>
        </w:rPr>
        <w:t>2</w:t>
      </w:r>
      <w:r w:rsidRPr="009403C2">
        <w:rPr>
          <w:rFonts w:ascii="Calibri Light" w:hAnsi="Calibri Light" w:cs="Calibri Light"/>
          <w:sz w:val="22"/>
        </w:rPr>
        <w:t>.</w:t>
      </w:r>
      <w:r w:rsidR="00DE5651" w:rsidRPr="009403C2">
        <w:rPr>
          <w:rFonts w:ascii="Calibri Light" w:hAnsi="Calibri Light" w:cs="Calibri Light"/>
          <w:sz w:val="22"/>
        </w:rPr>
        <w:t>1</w:t>
      </w:r>
      <w:r w:rsidRPr="009403C2">
        <w:rPr>
          <w:rFonts w:ascii="Calibri Light" w:hAnsi="Calibri Light" w:cs="Calibri Light"/>
          <w:sz w:val="22"/>
        </w:rPr>
        <w:t xml:space="preserve">. </w:t>
      </w:r>
      <w:r w:rsidRPr="009403C2">
        <w:rPr>
          <w:rFonts w:ascii="Calibri Light" w:hAnsi="Calibri Light" w:cs="Calibri Light"/>
          <w:b/>
          <w:sz w:val="22"/>
        </w:rPr>
        <w:t xml:space="preserve">Kvalifikacijos reikalavimai pirkime </w:t>
      </w:r>
      <w:sdt>
        <w:sdtPr>
          <w:rPr>
            <w:rFonts w:ascii="Calibri Light" w:hAnsi="Calibri Light" w:cs="Calibri Light"/>
            <w:b/>
            <w:sz w:val="22"/>
          </w:rPr>
          <w:id w:val="608934739"/>
          <w:placeholder>
            <w:docPart w:val="2DBEFFCF4CE6451EA7DC90EBD244482F"/>
          </w:placeholder>
          <w:comboBox>
            <w:listItem w:value="Pasirinkite elementą."/>
            <w:listItem w:displayText="nekeliami ir netaikomi." w:value="nekeliami ir netaikomi."/>
            <w:listItem w:displayText="keliami ir taikomi." w:value="keliami ir taikomi."/>
          </w:comboBox>
        </w:sdtPr>
        <w:sdtContent>
          <w:r w:rsidR="00F41E72">
            <w:rPr>
              <w:rFonts w:ascii="Calibri Light" w:hAnsi="Calibri Light" w:cs="Calibri Light"/>
              <w:b/>
              <w:sz w:val="22"/>
            </w:rPr>
            <w:t>keliami ir taikomi.</w:t>
          </w:r>
        </w:sdtContent>
      </w:sdt>
    </w:p>
    <w:p w14:paraId="1C07E243" w14:textId="775B791E" w:rsidR="00C917BD" w:rsidRPr="009403C2" w:rsidRDefault="00C917BD" w:rsidP="00A8272C">
      <w:pPr>
        <w:tabs>
          <w:tab w:val="left" w:pos="567"/>
          <w:tab w:val="left" w:pos="1134"/>
        </w:tabs>
        <w:spacing w:after="0" w:line="240" w:lineRule="auto"/>
        <w:jc w:val="both"/>
        <w:rPr>
          <w:rFonts w:ascii="Calibri Light" w:hAnsi="Calibri Light" w:cs="Calibri Light"/>
          <w:b/>
          <w:sz w:val="22"/>
        </w:rPr>
      </w:pPr>
    </w:p>
    <w:tbl>
      <w:tblPr>
        <w:tblW w:w="5003"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988"/>
        <w:gridCol w:w="3403"/>
        <w:gridCol w:w="5243"/>
      </w:tblGrid>
      <w:tr w:rsidR="00C917BD" w:rsidRPr="009403C2" w14:paraId="5C5E7B5D" w14:textId="77777777" w:rsidTr="009D2230">
        <w:trPr>
          <w:trHeight w:val="241"/>
        </w:trPr>
        <w:tc>
          <w:tcPr>
            <w:tcW w:w="513" w:type="pct"/>
            <w:shd w:val="clear" w:color="auto" w:fill="F2F2F2" w:themeFill="background1" w:themeFillShade="F2"/>
            <w:vAlign w:val="center"/>
          </w:tcPr>
          <w:p w14:paraId="3E2D33FD" w14:textId="77777777" w:rsidR="00C917BD" w:rsidRPr="009403C2" w:rsidRDefault="00C917BD" w:rsidP="00A8272C">
            <w:pPr>
              <w:spacing w:after="0" w:line="240" w:lineRule="auto"/>
              <w:rPr>
                <w:rFonts w:ascii="Calibri Light" w:eastAsia="Calibri" w:hAnsi="Calibri Light" w:cs="Calibri Light"/>
                <w:b/>
                <w:sz w:val="22"/>
              </w:rPr>
            </w:pPr>
            <w:r w:rsidRPr="009403C2">
              <w:rPr>
                <w:rFonts w:ascii="Calibri Light" w:eastAsia="Calibri" w:hAnsi="Calibri Light" w:cs="Calibri Light"/>
                <w:b/>
                <w:sz w:val="22"/>
              </w:rPr>
              <w:t>Eil. Nr.</w:t>
            </w:r>
          </w:p>
        </w:tc>
        <w:tc>
          <w:tcPr>
            <w:tcW w:w="1766" w:type="pct"/>
            <w:shd w:val="clear" w:color="auto" w:fill="F2F2F2" w:themeFill="background1" w:themeFillShade="F2"/>
            <w:vAlign w:val="center"/>
          </w:tcPr>
          <w:p w14:paraId="6730365E" w14:textId="77777777" w:rsidR="00C917BD" w:rsidRPr="009403C2" w:rsidRDefault="00C917BD" w:rsidP="00A8272C">
            <w:pPr>
              <w:spacing w:after="0" w:line="240" w:lineRule="auto"/>
              <w:jc w:val="center"/>
              <w:rPr>
                <w:rFonts w:ascii="Calibri Light" w:eastAsia="Calibri" w:hAnsi="Calibri Light" w:cs="Calibri Light"/>
                <w:b/>
                <w:sz w:val="22"/>
              </w:rPr>
            </w:pPr>
            <w:r w:rsidRPr="009403C2">
              <w:rPr>
                <w:rFonts w:ascii="Calibri Light" w:eastAsia="Calibri" w:hAnsi="Calibri Light" w:cs="Calibri Light"/>
                <w:b/>
                <w:sz w:val="22"/>
              </w:rPr>
              <w:t>Kvalifikacijos reikalavimai</w:t>
            </w:r>
          </w:p>
        </w:tc>
        <w:tc>
          <w:tcPr>
            <w:tcW w:w="2721" w:type="pct"/>
            <w:shd w:val="clear" w:color="auto" w:fill="F2F2F2" w:themeFill="background1" w:themeFillShade="F2"/>
            <w:vAlign w:val="center"/>
          </w:tcPr>
          <w:p w14:paraId="3FA29C99" w14:textId="77777777" w:rsidR="00C917BD" w:rsidRPr="009403C2" w:rsidRDefault="00C917BD" w:rsidP="00A8272C">
            <w:pPr>
              <w:spacing w:after="0" w:line="240" w:lineRule="auto"/>
              <w:jc w:val="center"/>
              <w:rPr>
                <w:rFonts w:ascii="Calibri Light" w:eastAsia="Calibri" w:hAnsi="Calibri Light" w:cs="Calibri Light"/>
                <w:b/>
                <w:sz w:val="22"/>
              </w:rPr>
            </w:pPr>
            <w:r w:rsidRPr="009403C2">
              <w:rPr>
                <w:rFonts w:ascii="Calibri Light" w:eastAsia="Calibri" w:hAnsi="Calibri Light" w:cs="Calibri Light"/>
                <w:b/>
                <w:sz w:val="22"/>
              </w:rPr>
              <w:t>Atitiktį įrodantys dokumentai</w:t>
            </w:r>
          </w:p>
        </w:tc>
      </w:tr>
      <w:tr w:rsidR="00C917BD" w:rsidRPr="009403C2" w14:paraId="21512B58" w14:textId="77777777" w:rsidTr="00713977">
        <w:trPr>
          <w:trHeight w:val="257"/>
        </w:trPr>
        <w:tc>
          <w:tcPr>
            <w:tcW w:w="5000" w:type="pct"/>
            <w:gridSpan w:val="3"/>
            <w:shd w:val="clear" w:color="auto" w:fill="F2F2F2" w:themeFill="background1" w:themeFillShade="F2"/>
            <w:vAlign w:val="center"/>
          </w:tcPr>
          <w:p w14:paraId="2376D835" w14:textId="77777777" w:rsidR="00C917BD" w:rsidRPr="009403C2" w:rsidRDefault="00C917BD" w:rsidP="00A8272C">
            <w:pPr>
              <w:spacing w:after="0" w:line="240" w:lineRule="auto"/>
              <w:jc w:val="center"/>
              <w:rPr>
                <w:rFonts w:ascii="Calibri Light" w:eastAsia="Calibri" w:hAnsi="Calibri Light" w:cs="Calibri Light"/>
                <w:b/>
                <w:sz w:val="22"/>
              </w:rPr>
            </w:pPr>
            <w:r w:rsidRPr="009403C2">
              <w:rPr>
                <w:rFonts w:ascii="Calibri Light" w:eastAsia="Calibri" w:hAnsi="Calibri Light" w:cs="Calibri Light"/>
                <w:b/>
                <w:sz w:val="22"/>
              </w:rPr>
              <w:t>Techninis ir profesinis pajėgumas</w:t>
            </w:r>
          </w:p>
        </w:tc>
      </w:tr>
      <w:tr w:rsidR="00C917BD" w:rsidRPr="009403C2" w14:paraId="7F800D64" w14:textId="77777777" w:rsidTr="009D2230">
        <w:trPr>
          <w:trHeight w:val="257"/>
        </w:trPr>
        <w:tc>
          <w:tcPr>
            <w:tcW w:w="513" w:type="pct"/>
            <w:shd w:val="clear" w:color="auto" w:fill="F2F2F2" w:themeFill="background1" w:themeFillShade="F2"/>
            <w:vAlign w:val="center"/>
          </w:tcPr>
          <w:p w14:paraId="41F88A63" w14:textId="77777777" w:rsidR="00C917BD" w:rsidRPr="009403C2" w:rsidRDefault="00C917BD" w:rsidP="00A8272C">
            <w:pPr>
              <w:pStyle w:val="Sraopastraipa"/>
              <w:numPr>
                <w:ilvl w:val="0"/>
                <w:numId w:val="38"/>
              </w:numPr>
              <w:tabs>
                <w:tab w:val="left" w:pos="284"/>
                <w:tab w:val="left" w:pos="459"/>
              </w:tabs>
              <w:ind w:left="32" w:firstLine="0"/>
              <w:jc w:val="center"/>
              <w:rPr>
                <w:rFonts w:ascii="Calibri Light" w:eastAsia="Calibri" w:hAnsi="Calibri Light" w:cs="Calibri Light"/>
                <w:sz w:val="22"/>
                <w:szCs w:val="22"/>
                <w:lang w:val="lt-LT"/>
              </w:rPr>
            </w:pPr>
          </w:p>
        </w:tc>
        <w:tc>
          <w:tcPr>
            <w:tcW w:w="1766" w:type="pct"/>
          </w:tcPr>
          <w:p w14:paraId="710C9B0E" w14:textId="77777777" w:rsidR="00E1184E" w:rsidRPr="00E1184E" w:rsidRDefault="00E1184E" w:rsidP="00E1184E">
            <w:pPr>
              <w:spacing w:after="0" w:line="240" w:lineRule="auto"/>
              <w:jc w:val="both"/>
              <w:rPr>
                <w:rFonts w:ascii="Calibri Light" w:eastAsia="Calibri" w:hAnsi="Calibri Light" w:cs="Calibri Light"/>
                <w:iCs/>
                <w:sz w:val="22"/>
              </w:rPr>
            </w:pPr>
            <w:r w:rsidRPr="00E1184E">
              <w:rPr>
                <w:rFonts w:ascii="Calibri Light" w:eastAsia="Calibri" w:hAnsi="Calibri Light" w:cs="Calibri Light"/>
                <w:iCs/>
                <w:sz w:val="22"/>
              </w:rPr>
              <w:t xml:space="preserve">Tiekėjas per paskutinius 3 (trejus) metus iki pasiūlymo pateikimo termino pabaigos arba per laiką nuo tiekėjo įregistravimo dienos (jeigu tiekėjas veiklą vykdė mažiau nei 3 (tris) metus) pagal vieną ar daugiau sutarčių turi būti suteikęs pretendentų į organizacijos vadovo (įstaigos/įmonės direktoriaus) paieškos ir atrankos paslaugas, kurių bendra vertė yra ne mažesnė kaip 18 000,00 Eur be PVM. </w:t>
            </w:r>
          </w:p>
          <w:p w14:paraId="0BA55B2E" w14:textId="77777777" w:rsidR="00E1184E" w:rsidRPr="00E1184E" w:rsidRDefault="00E1184E" w:rsidP="00E1184E">
            <w:pPr>
              <w:spacing w:after="0" w:line="240" w:lineRule="auto"/>
              <w:jc w:val="both"/>
              <w:rPr>
                <w:rFonts w:ascii="Calibri Light" w:eastAsia="Calibri" w:hAnsi="Calibri Light" w:cs="Calibri Light"/>
                <w:iCs/>
                <w:sz w:val="22"/>
              </w:rPr>
            </w:pPr>
          </w:p>
          <w:p w14:paraId="76E1D360" w14:textId="61A7B2B9" w:rsidR="00C917BD" w:rsidRPr="00562478" w:rsidRDefault="00E1184E" w:rsidP="00E1184E">
            <w:pPr>
              <w:spacing w:after="0" w:line="240" w:lineRule="auto"/>
              <w:jc w:val="both"/>
              <w:rPr>
                <w:rFonts w:ascii="Calibri Light" w:eastAsia="Calibri" w:hAnsi="Calibri Light" w:cs="Calibri Light"/>
                <w:iCs/>
                <w:sz w:val="22"/>
              </w:rPr>
            </w:pPr>
            <w:r w:rsidRPr="00E1184E">
              <w:rPr>
                <w:rFonts w:ascii="Calibri Light" w:eastAsia="Calibri" w:hAnsi="Calibri Light" w:cs="Calibri Light"/>
                <w:iCs/>
                <w:sz w:val="22"/>
              </w:rPr>
              <w:t>Tiekėjas patirtį gali įrodinėti tiek baigtomis sutartimis, tiek nebaigtų vykdyti sutarčių jau įvykdytomis dalimis. Jei tiekėjas teikia informaciją apie vykdomą/-as sutartį/-is, sutarties/-čių įvykdyta/-as dalis per nurodytą laikotarpį turi būti ne mažesnė nei 18 000,00 Eur be PVM.</w:t>
            </w:r>
          </w:p>
        </w:tc>
        <w:tc>
          <w:tcPr>
            <w:tcW w:w="2721" w:type="pct"/>
          </w:tcPr>
          <w:p w14:paraId="7378A1E6" w14:textId="02893C9F" w:rsidR="009B58D1" w:rsidRPr="009B58D1" w:rsidRDefault="009B58D1" w:rsidP="009B58D1">
            <w:pPr>
              <w:spacing w:after="0" w:line="240" w:lineRule="auto"/>
              <w:jc w:val="both"/>
              <w:rPr>
                <w:rFonts w:ascii="Calibri Light" w:eastAsia="Calibri" w:hAnsi="Calibri Light" w:cs="Calibri Light"/>
                <w:iCs/>
                <w:sz w:val="22"/>
              </w:rPr>
            </w:pPr>
            <w:r w:rsidRPr="009B58D1">
              <w:rPr>
                <w:rFonts w:ascii="Calibri Light" w:eastAsia="Calibri" w:hAnsi="Calibri Light" w:cs="Calibri Light"/>
                <w:iCs/>
                <w:sz w:val="22"/>
              </w:rPr>
              <w:t xml:space="preserve">Tiekėjas, kuris pagal vertinimo rezultatus galės būti pripažintas laimėjusiu, </w:t>
            </w:r>
            <w:r w:rsidR="006E717B">
              <w:rPr>
                <w:rFonts w:ascii="Calibri Light" w:eastAsia="Calibri" w:hAnsi="Calibri Light" w:cs="Calibri Light"/>
                <w:iCs/>
                <w:sz w:val="22"/>
              </w:rPr>
              <w:t>p</w:t>
            </w:r>
            <w:r w:rsidRPr="009B58D1">
              <w:rPr>
                <w:rFonts w:ascii="Calibri Light" w:eastAsia="Calibri" w:hAnsi="Calibri Light" w:cs="Calibri Light"/>
                <w:iCs/>
                <w:sz w:val="22"/>
              </w:rPr>
              <w:t>erkančiajai organizacijai paprašius, turės pateikti:</w:t>
            </w:r>
          </w:p>
          <w:p w14:paraId="75E7FB93" w14:textId="0E2F6B2F" w:rsidR="009B58D1" w:rsidRPr="009B58D1" w:rsidRDefault="009B58D1" w:rsidP="009B58D1">
            <w:pPr>
              <w:spacing w:after="0" w:line="240" w:lineRule="auto"/>
              <w:jc w:val="both"/>
              <w:rPr>
                <w:rFonts w:ascii="Calibri Light" w:eastAsia="Calibri" w:hAnsi="Calibri Light" w:cs="Calibri Light"/>
                <w:iCs/>
                <w:sz w:val="22"/>
              </w:rPr>
            </w:pPr>
            <w:r w:rsidRPr="009B58D1">
              <w:rPr>
                <w:rFonts w:ascii="Calibri Light" w:eastAsia="Calibri" w:hAnsi="Calibri Light" w:cs="Calibri Light"/>
                <w:iCs/>
                <w:sz w:val="22"/>
              </w:rPr>
              <w:t xml:space="preserve">1) suteiktų paslaugų sąrašą (pateikiamas užpildytas </w:t>
            </w:r>
            <w:r w:rsidR="0020093E">
              <w:rPr>
                <w:rFonts w:ascii="Calibri Light" w:eastAsia="Calibri" w:hAnsi="Calibri Light" w:cs="Calibri Light"/>
                <w:iCs/>
                <w:sz w:val="22"/>
              </w:rPr>
              <w:t>2</w:t>
            </w:r>
            <w:r w:rsidRPr="009B58D1">
              <w:rPr>
                <w:rFonts w:ascii="Calibri Light" w:eastAsia="Calibri" w:hAnsi="Calibri Light" w:cs="Calibri Light"/>
                <w:iCs/>
                <w:sz w:val="22"/>
              </w:rPr>
              <w:t xml:space="preserve"> priedas).</w:t>
            </w:r>
          </w:p>
          <w:p w14:paraId="42725710" w14:textId="77777777" w:rsidR="009B58D1" w:rsidRPr="009B58D1" w:rsidRDefault="009B58D1" w:rsidP="009B58D1">
            <w:pPr>
              <w:spacing w:after="0" w:line="240" w:lineRule="auto"/>
              <w:jc w:val="both"/>
              <w:rPr>
                <w:rFonts w:ascii="Calibri Light" w:eastAsia="Calibri" w:hAnsi="Calibri Light" w:cs="Calibri Light"/>
                <w:iCs/>
                <w:sz w:val="22"/>
              </w:rPr>
            </w:pPr>
            <w:r w:rsidRPr="009B58D1">
              <w:rPr>
                <w:rFonts w:ascii="Calibri Light" w:eastAsia="Calibri" w:hAnsi="Calibri Light" w:cs="Calibri Light"/>
                <w:iCs/>
                <w:sz w:val="22"/>
              </w:rPr>
              <w:t>2)  užsakovo (-ų) pažymą (-as), kurioje (-se) turi būti nurodytos suteiktų paslaugų bendros sumos, datos, paslaugų gavėjai, ar paslaugos buvo suteiktos tinkamai arba kitą lygiavertį dokumentą (abiejų šalių pasirašyti priėmimo-perdavimo aktai ar kiti lygiaverčiai dokumentai yra tinkami tik tuo atveju, jei juose yra pateikta informacija apie tai, kad paslaugos suteiktos tinkamai arba užsakovas dėl suteiktų paslaugų pretenzijų neturi ar kita informacija leidžianti įsitikinti, jog paslaugos suteiktos tinkamai).</w:t>
            </w:r>
          </w:p>
          <w:p w14:paraId="3782C97E" w14:textId="77777777" w:rsidR="009B58D1" w:rsidRPr="009B58D1" w:rsidRDefault="009B58D1" w:rsidP="009B58D1">
            <w:pPr>
              <w:spacing w:after="0" w:line="240" w:lineRule="auto"/>
              <w:jc w:val="both"/>
              <w:rPr>
                <w:rFonts w:ascii="Calibri Light" w:eastAsia="Calibri" w:hAnsi="Calibri Light" w:cs="Calibri Light"/>
                <w:iCs/>
                <w:sz w:val="22"/>
              </w:rPr>
            </w:pPr>
          </w:p>
          <w:p w14:paraId="5076FACB" w14:textId="2F78C7F5" w:rsidR="00C917BD" w:rsidRPr="00562478" w:rsidRDefault="009B58D1" w:rsidP="009B58D1">
            <w:pPr>
              <w:spacing w:after="0" w:line="240" w:lineRule="auto"/>
              <w:jc w:val="both"/>
              <w:rPr>
                <w:rFonts w:ascii="Calibri Light" w:eastAsia="Calibri" w:hAnsi="Calibri Light" w:cs="Calibri Light"/>
                <w:iCs/>
                <w:sz w:val="22"/>
              </w:rPr>
            </w:pPr>
            <w:r w:rsidRPr="00086A07">
              <w:rPr>
                <w:rFonts w:ascii="Calibri Light" w:eastAsia="Calibri" w:hAnsi="Calibri Light" w:cs="Calibri Light"/>
                <w:b/>
                <w:bCs/>
                <w:iCs/>
                <w:sz w:val="22"/>
              </w:rPr>
              <w:t>Pastaba.</w:t>
            </w:r>
            <w:r w:rsidRPr="009B58D1">
              <w:rPr>
                <w:rFonts w:ascii="Calibri Light" w:eastAsia="Calibri" w:hAnsi="Calibri Light" w:cs="Calibri Light"/>
                <w:iCs/>
                <w:sz w:val="22"/>
              </w:rPr>
              <w:t xml:space="preserve"> Perkančioji organizacija, siekdama įsitikinti arba patikslinti pateiktą informaciją, gali atskiru prašymu paprašyti pateikti nurodytų sutarčių patvirtintas kopijas arba išrašus iš sutarčių bei pirkimo objektą apibūdinančius dokumentus, taip pat gali žodžiu ar raštu (be išankstinio įspėjimo) tikrinti šią informaciją tiesiogiai pas suteiktų paslaugų sąraše nurodytus paslaugų gavėjus (užsakovus).</w:t>
            </w:r>
          </w:p>
        </w:tc>
      </w:tr>
      <w:tr w:rsidR="00C917BD" w:rsidRPr="009403C2" w14:paraId="14C651C4" w14:textId="77777777" w:rsidTr="00713977">
        <w:trPr>
          <w:trHeight w:val="257"/>
        </w:trPr>
        <w:tc>
          <w:tcPr>
            <w:tcW w:w="5000" w:type="pct"/>
            <w:gridSpan w:val="3"/>
            <w:shd w:val="clear" w:color="auto" w:fill="F2F2F2" w:themeFill="background1" w:themeFillShade="F2"/>
            <w:vAlign w:val="center"/>
          </w:tcPr>
          <w:p w14:paraId="6E8EB8C0" w14:textId="77777777" w:rsidR="00C917BD" w:rsidRPr="009403C2" w:rsidRDefault="00C917BD" w:rsidP="00A8272C">
            <w:pPr>
              <w:spacing w:after="0" w:line="240" w:lineRule="auto"/>
              <w:rPr>
                <w:rFonts w:ascii="Calibri Light" w:eastAsia="Calibri" w:hAnsi="Calibri Light" w:cs="Calibri Light"/>
                <w:b/>
                <w:sz w:val="22"/>
              </w:rPr>
            </w:pPr>
            <w:r w:rsidRPr="009403C2">
              <w:rPr>
                <w:rFonts w:ascii="Calibri Light" w:eastAsia="Calibri" w:hAnsi="Calibri Light" w:cs="Calibri Light"/>
                <w:b/>
                <w:sz w:val="22"/>
              </w:rPr>
              <w:t>Ūkio subjektų grupės dalyvavimo pirkime ir/ar rėmimosi kitų ūkio subjektų pajėgumais sąlygos:</w:t>
            </w:r>
          </w:p>
          <w:p w14:paraId="74528EAA" w14:textId="77777777" w:rsidR="00C917BD" w:rsidRPr="009403C2" w:rsidRDefault="00C917BD" w:rsidP="005104F7">
            <w:pPr>
              <w:spacing w:after="0" w:line="240" w:lineRule="auto"/>
              <w:jc w:val="both"/>
              <w:rPr>
                <w:rFonts w:ascii="Calibri Light" w:eastAsia="Calibri" w:hAnsi="Calibri Light" w:cs="Calibri Light"/>
                <w:i/>
                <w:iCs/>
                <w:sz w:val="22"/>
              </w:rPr>
            </w:pPr>
            <w:r w:rsidRPr="009403C2">
              <w:rPr>
                <w:rFonts w:ascii="Calibri Light" w:eastAsia="Calibri" w:hAnsi="Calibri Light" w:cs="Calibri Light"/>
                <w:i/>
                <w:iCs/>
                <w:sz w:val="22"/>
              </w:rPr>
              <w:t>a) reikalavimą turi atitikti visi ūkio subjektų grupės nariai kartu, atsižvelgiant į jų prisiimamus įsipareigojimus pirkimo sutarčiai vykdyti (patirtis sumuojama);</w:t>
            </w:r>
          </w:p>
          <w:p w14:paraId="1E3805C6" w14:textId="77777777" w:rsidR="00C917BD" w:rsidRPr="009403C2" w:rsidRDefault="00C917BD" w:rsidP="005104F7">
            <w:pPr>
              <w:spacing w:after="0" w:line="240" w:lineRule="auto"/>
              <w:jc w:val="both"/>
              <w:rPr>
                <w:rFonts w:ascii="Calibri Light" w:eastAsia="Calibri" w:hAnsi="Calibri Light" w:cs="Calibri Light"/>
                <w:i/>
                <w:iCs/>
                <w:sz w:val="22"/>
              </w:rPr>
            </w:pPr>
            <w:r w:rsidRPr="009403C2">
              <w:rPr>
                <w:rFonts w:ascii="Calibri Light" w:eastAsia="Calibri" w:hAnsi="Calibri Light" w:cs="Calibri Light"/>
                <w:i/>
                <w:iCs/>
                <w:sz w:val="22"/>
              </w:rPr>
              <w:t xml:space="preserve">b) tiekėjas gali remtis kitų ūkio subjektų pajėgumais tik tuo atveju, kai tie ūkio subjektai, kurių pajėgumais buvo pasiremta, vykdys tą pirkimo sutarties dalį, kuriai reikia jų turimų pajėgumų. </w:t>
            </w:r>
          </w:p>
          <w:p w14:paraId="664233B3" w14:textId="77777777" w:rsidR="00C917BD" w:rsidRPr="009403C2" w:rsidRDefault="00C917BD" w:rsidP="005104F7">
            <w:pPr>
              <w:spacing w:after="0" w:line="240" w:lineRule="auto"/>
              <w:jc w:val="both"/>
              <w:rPr>
                <w:rFonts w:ascii="Calibri Light" w:eastAsia="Calibri" w:hAnsi="Calibri Light" w:cs="Calibri Light"/>
                <w:i/>
                <w:sz w:val="22"/>
              </w:rPr>
            </w:pPr>
            <w:r w:rsidRPr="009403C2">
              <w:rPr>
                <w:rFonts w:ascii="Calibri Light" w:eastAsia="Calibri" w:hAnsi="Calibri Light" w:cs="Calibri Light"/>
                <w:i/>
                <w:iCs/>
                <w:sz w:val="22"/>
              </w:rPr>
              <w:t>c)</w:t>
            </w:r>
            <w:r w:rsidRPr="009403C2">
              <w:rPr>
                <w:rFonts w:ascii="Calibri Light" w:hAnsi="Calibri Light" w:cs="Calibri Light"/>
                <w:sz w:val="22"/>
              </w:rPr>
              <w:t xml:space="preserve"> </w:t>
            </w:r>
            <w:r w:rsidRPr="009403C2">
              <w:rPr>
                <w:rFonts w:ascii="Calibri Light" w:eastAsia="Calibri" w:hAnsi="Calibri Light" w:cs="Calibri Light"/>
                <w:i/>
                <w:iCs/>
                <w:sz w:val="22"/>
              </w:rPr>
              <w:t>Tiekėjui nedraudžiama remtis sutartimi, kurią tiekėjas vykdė ne vienas, bet kartu su kitais ūkio subjektais. Tačiau tokiu atveju vertinami būtent konkretaus ūkio subjekto, dalyvaujančio viešajame pirkime, atlikti darbai, pristatytos prekės ar suteiktos paslaugos,  jų apimtis, vertė, o ne visas vykdytos sutarties objektas</w:t>
            </w:r>
          </w:p>
        </w:tc>
      </w:tr>
      <w:tr w:rsidR="00C917BD" w:rsidRPr="009403C2" w14:paraId="6472A52B" w14:textId="77777777" w:rsidTr="009D2230">
        <w:trPr>
          <w:trHeight w:val="257"/>
        </w:trPr>
        <w:tc>
          <w:tcPr>
            <w:tcW w:w="513" w:type="pct"/>
            <w:shd w:val="clear" w:color="auto" w:fill="F2F2F2" w:themeFill="background1" w:themeFillShade="F2"/>
            <w:vAlign w:val="center"/>
          </w:tcPr>
          <w:p w14:paraId="173B89B9" w14:textId="77777777" w:rsidR="00C917BD" w:rsidRPr="009403C2" w:rsidRDefault="00C917BD" w:rsidP="00A8272C">
            <w:pPr>
              <w:pStyle w:val="Sraopastraipa"/>
              <w:numPr>
                <w:ilvl w:val="0"/>
                <w:numId w:val="38"/>
              </w:numPr>
              <w:tabs>
                <w:tab w:val="left" w:pos="284"/>
                <w:tab w:val="left" w:pos="459"/>
              </w:tabs>
              <w:ind w:left="32" w:firstLine="0"/>
              <w:jc w:val="center"/>
              <w:rPr>
                <w:rFonts w:ascii="Calibri Light" w:eastAsia="Calibri" w:hAnsi="Calibri Light" w:cs="Calibri Light"/>
                <w:sz w:val="22"/>
                <w:szCs w:val="22"/>
                <w:lang w:val="lt-LT"/>
              </w:rPr>
            </w:pPr>
          </w:p>
        </w:tc>
        <w:tc>
          <w:tcPr>
            <w:tcW w:w="1766" w:type="pct"/>
          </w:tcPr>
          <w:p w14:paraId="2D9E19F6" w14:textId="0E08F0F8" w:rsidR="00A77C1B" w:rsidRPr="00A77C1B" w:rsidRDefault="00A77C1B" w:rsidP="00A77C1B">
            <w:pPr>
              <w:tabs>
                <w:tab w:val="left" w:pos="851"/>
              </w:tabs>
              <w:jc w:val="both"/>
              <w:rPr>
                <w:rFonts w:ascii="Calibri Light" w:hAnsi="Calibri Light" w:cs="Calibri Light"/>
                <w:sz w:val="22"/>
              </w:rPr>
            </w:pPr>
            <w:r w:rsidRPr="00A77C1B">
              <w:rPr>
                <w:rFonts w:ascii="Calibri Light" w:hAnsi="Calibri Light" w:cs="Calibri Light"/>
                <w:sz w:val="22"/>
              </w:rPr>
              <w:t>Bent vienas tiekėjo specialistas, kuris laimėjimo atveju bus skiriamas Sutarties vykdymui, per pastaruosius 3 (tris) metus</w:t>
            </w:r>
            <w:r w:rsidRPr="00A77C1B">
              <w:rPr>
                <w:rFonts w:ascii="Calibri Light" w:hAnsi="Calibri Light" w:cs="Calibri Light"/>
              </w:rPr>
              <w:t xml:space="preserve"> </w:t>
            </w:r>
            <w:r w:rsidRPr="00A77C1B">
              <w:rPr>
                <w:rFonts w:ascii="Calibri Light" w:hAnsi="Calibri Light" w:cs="Calibri Light"/>
                <w:sz w:val="22"/>
              </w:rPr>
              <w:t xml:space="preserve">iki pasiūlymų pateikimo termino pabaigos turi būti įvykdęs bent 3 (tris) paieškos ir atrankos į organizacijos vadovo (įstaigos/įmonės direktoriaus) pareigas projektus/sutartis, kurių </w:t>
            </w:r>
            <w:r w:rsidRPr="00A77C1B">
              <w:rPr>
                <w:rFonts w:ascii="Calibri Light" w:hAnsi="Calibri Light" w:cs="Calibri Light"/>
                <w:sz w:val="22"/>
              </w:rPr>
              <w:lastRenderedPageBreak/>
              <w:t xml:space="preserve">vykdymo metu buvo atlikta tikslinė pretendentų paieška ir atrinkti bei įdarbinti bent 3 (trys) ne mažesnių nei 50 (penkiasdešimt) darbuotojų turinčių organizacijų vadovai (įstaigos / įmonės direktoriai), ėję šias pareigas ne trumpiau nei 6 (šešis) mėnesius.  </w:t>
            </w:r>
          </w:p>
          <w:p w14:paraId="621F368D" w14:textId="06C001F8" w:rsidR="00C917BD" w:rsidRPr="002C51FF" w:rsidRDefault="00A77C1B" w:rsidP="002C51FF">
            <w:pPr>
              <w:jc w:val="both"/>
              <w:rPr>
                <w:rFonts w:ascii="Calibri Light" w:hAnsi="Calibri Light" w:cs="Calibri Light"/>
                <w:sz w:val="22"/>
              </w:rPr>
            </w:pPr>
            <w:r w:rsidRPr="00A77C1B">
              <w:rPr>
                <w:rFonts w:ascii="Calibri Light" w:hAnsi="Calibri Light" w:cs="Calibri Light"/>
                <w:b/>
                <w:bCs/>
                <w:sz w:val="22"/>
              </w:rPr>
              <w:t>Pastaba</w:t>
            </w:r>
            <w:r w:rsidRPr="00A77C1B">
              <w:rPr>
                <w:rFonts w:ascii="Calibri Light" w:hAnsi="Calibri Light" w:cs="Calibri Light"/>
                <w:sz w:val="22"/>
              </w:rPr>
              <w:t xml:space="preserve">: specialistui keliamus reikalavimus visa apimtimi turi atitikti bent </w:t>
            </w:r>
            <w:r w:rsidRPr="00A77C1B">
              <w:rPr>
                <w:rFonts w:ascii="Calibri Light" w:hAnsi="Calibri Light" w:cs="Calibri Light"/>
                <w:sz w:val="22"/>
                <w:u w:val="single"/>
              </w:rPr>
              <w:t xml:space="preserve">vienas asmuo </w:t>
            </w:r>
            <w:r w:rsidRPr="00A77C1B">
              <w:rPr>
                <w:rFonts w:ascii="Calibri Light" w:hAnsi="Calibri Light" w:cs="Calibri Light"/>
                <w:sz w:val="22"/>
              </w:rPr>
              <w:t>(tiekėjas negali siūlyti kelių asmenų, kurie kartu atitiktų specialistui keliamus reikalavimus, tačiau kiekvienas atskirai šių reikalavimų netenkintų).</w:t>
            </w:r>
          </w:p>
        </w:tc>
        <w:tc>
          <w:tcPr>
            <w:tcW w:w="2721" w:type="pct"/>
          </w:tcPr>
          <w:p w14:paraId="1E0595C2" w14:textId="6056A04E" w:rsidR="00086A07" w:rsidRPr="00086A07" w:rsidRDefault="00086A07" w:rsidP="00086A07">
            <w:pPr>
              <w:jc w:val="both"/>
              <w:rPr>
                <w:rFonts w:ascii="Calibri Light" w:hAnsi="Calibri Light" w:cs="Calibri Light"/>
                <w:sz w:val="22"/>
              </w:rPr>
            </w:pPr>
            <w:r w:rsidRPr="00086A07">
              <w:rPr>
                <w:rFonts w:ascii="Calibri Light" w:hAnsi="Calibri Light" w:cs="Calibri Light"/>
                <w:sz w:val="22"/>
              </w:rPr>
              <w:lastRenderedPageBreak/>
              <w:t>Tiekėjas, kuris pagal vertinimo rezultatus galės būti pripažintas laimėjusiu, Perkančiajai organizacijai paprašius, turės pateikti:</w:t>
            </w:r>
          </w:p>
          <w:p w14:paraId="0BBC50C3" w14:textId="74D62E01" w:rsidR="00086A07" w:rsidRPr="00086A07" w:rsidRDefault="00086A07" w:rsidP="00086A07">
            <w:pPr>
              <w:jc w:val="both"/>
              <w:rPr>
                <w:rFonts w:ascii="Calibri Light" w:hAnsi="Calibri Light" w:cs="Calibri Light"/>
                <w:sz w:val="22"/>
              </w:rPr>
            </w:pPr>
            <w:r w:rsidRPr="00086A07">
              <w:rPr>
                <w:rFonts w:ascii="Calibri Light" w:hAnsi="Calibri Light" w:cs="Calibri Light"/>
                <w:sz w:val="22"/>
              </w:rPr>
              <w:t xml:space="preserve">1) Užpildytą siūlomų specialistų sąrašą pagal </w:t>
            </w:r>
            <w:r w:rsidR="00C17AE1">
              <w:rPr>
                <w:rFonts w:ascii="Calibri Light" w:hAnsi="Calibri Light" w:cs="Calibri Light"/>
                <w:sz w:val="22"/>
              </w:rPr>
              <w:t>1</w:t>
            </w:r>
            <w:r w:rsidR="00A72621">
              <w:rPr>
                <w:rFonts w:ascii="Calibri Light" w:hAnsi="Calibri Light" w:cs="Calibri Light"/>
                <w:sz w:val="22"/>
              </w:rPr>
              <w:t xml:space="preserve"> </w:t>
            </w:r>
            <w:r w:rsidRPr="00086A07">
              <w:rPr>
                <w:rFonts w:ascii="Calibri Light" w:hAnsi="Calibri Light" w:cs="Calibri Light"/>
                <w:sz w:val="22"/>
              </w:rPr>
              <w:t xml:space="preserve">priede </w:t>
            </w:r>
            <w:r w:rsidRPr="00086A07">
              <w:rPr>
                <w:rFonts w:ascii="Calibri Light" w:hAnsi="Calibri Light" w:cs="Calibri Light"/>
                <w:i/>
                <w:iCs/>
                <w:sz w:val="22"/>
              </w:rPr>
              <w:t xml:space="preserve">„Tiekėjo siūlomų specialistų sąrašas“ </w:t>
            </w:r>
            <w:r w:rsidRPr="00086A07">
              <w:rPr>
                <w:rFonts w:ascii="Calibri Light" w:hAnsi="Calibri Light" w:cs="Calibri Light"/>
                <w:sz w:val="22"/>
              </w:rPr>
              <w:t xml:space="preserve">pateiktą formą, kuriame turi būti nurodyti siūlomų specialistų vardai, pavardės, teisiniai santykiai su tiekėju. Taip pat nurodoma su kvalifikacijos reikalavimu susijusi išsami specialisto patirtis: specialisto įvykdytų paieškos ir atrankos į </w:t>
            </w:r>
            <w:r w:rsidRPr="00086A07">
              <w:rPr>
                <w:rFonts w:ascii="Calibri Light" w:hAnsi="Calibri Light" w:cs="Calibri Light"/>
                <w:sz w:val="22"/>
              </w:rPr>
              <w:lastRenderedPageBreak/>
              <w:t xml:space="preserve">organizacijos vadovo (įstaigos / įmonės direktoriaus) pareigas projektų sąrašas, nurodant projekto užsakovą, tikslų pareigybės pavadinimą, organizacijos, kuriai buvo vykdoma vadovo paieška ir atranka, pavadinimą ir darbuotojų skaičių, suteiktas paieškos ir atrankos paslaugas, tikslų projekto vykdymo laikotarpį, projekto rezultatą (įdarbintą kandidatą, kuris pareigas ėjo ne trumpiau nei 6 (šešis) mėnesius) bei kitą reikalingą informaciją. </w:t>
            </w:r>
          </w:p>
          <w:p w14:paraId="1EFECFD8" w14:textId="01E4C2A6" w:rsidR="00086A07" w:rsidRPr="00086A07" w:rsidRDefault="00086A07" w:rsidP="00086A07">
            <w:pPr>
              <w:jc w:val="both"/>
              <w:rPr>
                <w:rFonts w:ascii="Calibri Light" w:hAnsi="Calibri Light" w:cs="Calibri Light"/>
                <w:sz w:val="22"/>
              </w:rPr>
            </w:pPr>
            <w:r w:rsidRPr="00086A07">
              <w:rPr>
                <w:rFonts w:ascii="Calibri Light" w:hAnsi="Calibri Light" w:cs="Calibri Light"/>
                <w:sz w:val="22"/>
              </w:rPr>
              <w:t>2) Jeigu specialistas nėra tiekėjo darbuotojas, pateikiamas specialisto pasirašytas sutikimas teikti paslaugas, jeigu tiekėjas laimės pirkimą ir bus pasirašyta pirkimo sutartis.</w:t>
            </w:r>
          </w:p>
          <w:p w14:paraId="627CAFD7" w14:textId="30784DF0" w:rsidR="00C917BD" w:rsidRPr="001A1A2A" w:rsidRDefault="00086A07" w:rsidP="00086A07">
            <w:pPr>
              <w:spacing w:after="0" w:line="240" w:lineRule="auto"/>
              <w:jc w:val="both"/>
              <w:rPr>
                <w:rFonts w:ascii="Calibri Light" w:eastAsia="Calibri" w:hAnsi="Calibri Light" w:cs="Calibri Light"/>
                <w:iCs/>
                <w:sz w:val="22"/>
              </w:rPr>
            </w:pPr>
            <w:r w:rsidRPr="00086A07">
              <w:rPr>
                <w:rFonts w:ascii="Calibri Light" w:hAnsi="Calibri Light" w:cs="Calibri Light"/>
                <w:b/>
                <w:bCs/>
                <w:sz w:val="22"/>
              </w:rPr>
              <w:t>Pastaba</w:t>
            </w:r>
            <w:r w:rsidRPr="00086A07">
              <w:rPr>
                <w:rFonts w:ascii="Calibri Light" w:hAnsi="Calibri Light" w:cs="Calibri Light"/>
                <w:sz w:val="22"/>
              </w:rPr>
              <w:t xml:space="preserve">: </w:t>
            </w:r>
            <w:r w:rsidRPr="00086A07">
              <w:rPr>
                <w:rFonts w:ascii="Calibri Light" w:hAnsi="Calibri Light" w:cs="Calibri Light"/>
              </w:rPr>
              <w:t xml:space="preserve"> </w:t>
            </w:r>
            <w:r w:rsidRPr="00086A07">
              <w:rPr>
                <w:rFonts w:ascii="Calibri Light" w:hAnsi="Calibri Light" w:cs="Calibri Light"/>
                <w:sz w:val="22"/>
              </w:rPr>
              <w:t>Perkančioji organizacija, siekdama įsitikinti arba patikslinti pateiktą informaciją, gali atskiru prašymu paprašyti pateikti nurodytų sutarčių patvirtintas kopijas arba išrašus iš sutarčių bei pirkimo objektą apibūdinančius dokumentus, taip pat gali žodžiu ar raštu (be išankstinio įspėjimo) tikrinti šią informaciją tiesiogiai pas sąraše nurodytus paslaugų gavėjus (užsakovus).</w:t>
            </w:r>
          </w:p>
        </w:tc>
      </w:tr>
      <w:tr w:rsidR="00C917BD" w:rsidRPr="009403C2" w14:paraId="745209A1" w14:textId="77777777" w:rsidTr="00713977">
        <w:trPr>
          <w:trHeight w:val="257"/>
        </w:trPr>
        <w:tc>
          <w:tcPr>
            <w:tcW w:w="5000" w:type="pct"/>
            <w:gridSpan w:val="3"/>
            <w:shd w:val="clear" w:color="auto" w:fill="F2F2F2" w:themeFill="background1" w:themeFillShade="F2"/>
            <w:vAlign w:val="center"/>
          </w:tcPr>
          <w:p w14:paraId="1D374933" w14:textId="77777777" w:rsidR="00C917BD" w:rsidRPr="009403C2" w:rsidRDefault="00C917BD" w:rsidP="00A8272C">
            <w:pPr>
              <w:spacing w:after="0" w:line="240" w:lineRule="auto"/>
              <w:rPr>
                <w:rFonts w:ascii="Calibri Light" w:eastAsia="Calibri" w:hAnsi="Calibri Light" w:cs="Calibri Light"/>
                <w:b/>
                <w:sz w:val="22"/>
              </w:rPr>
            </w:pPr>
            <w:r w:rsidRPr="009403C2">
              <w:rPr>
                <w:rFonts w:ascii="Calibri Light" w:eastAsia="Calibri" w:hAnsi="Calibri Light" w:cs="Calibri Light"/>
                <w:b/>
                <w:sz w:val="22"/>
              </w:rPr>
              <w:lastRenderedPageBreak/>
              <w:t>Ūkio subjektų grupės dalyvavimo pirkime ir/ar rėmimosi kitų ūkio subjektų pajėgumais sąlygos, subtiekėjų pasitelkimo sąlygos:</w:t>
            </w:r>
          </w:p>
          <w:p w14:paraId="6CFFF68D" w14:textId="77777777" w:rsidR="00C917BD" w:rsidRPr="009403C2" w:rsidRDefault="00C917BD" w:rsidP="00A8272C">
            <w:pPr>
              <w:spacing w:after="0" w:line="240" w:lineRule="auto"/>
              <w:rPr>
                <w:rFonts w:ascii="Calibri Light" w:eastAsia="Calibri" w:hAnsi="Calibri Light" w:cs="Calibri Light"/>
                <w:i/>
                <w:iCs/>
                <w:sz w:val="22"/>
              </w:rPr>
            </w:pPr>
            <w:r w:rsidRPr="009403C2">
              <w:rPr>
                <w:rFonts w:ascii="Calibri Light" w:eastAsia="Calibri" w:hAnsi="Calibri Light" w:cs="Calibri Light"/>
                <w:i/>
                <w:iCs/>
                <w:sz w:val="22"/>
              </w:rPr>
              <w:t xml:space="preserve">a) reikalavimą turi atitikti ūkio subjektų grupės nario (-ių) specialistai, atsižvelgiant į jų prisiimamus įsipareigojimus pirkimo sutarčiai vykdyti. </w:t>
            </w:r>
          </w:p>
          <w:p w14:paraId="32A274F0" w14:textId="77777777" w:rsidR="00C917BD" w:rsidRPr="009403C2" w:rsidRDefault="00C917BD" w:rsidP="00A8272C">
            <w:pPr>
              <w:spacing w:after="0" w:line="240" w:lineRule="auto"/>
              <w:rPr>
                <w:rFonts w:ascii="Calibri Light" w:eastAsia="Calibri" w:hAnsi="Calibri Light" w:cs="Calibri Light"/>
                <w:i/>
                <w:iCs/>
                <w:sz w:val="22"/>
              </w:rPr>
            </w:pPr>
            <w:r w:rsidRPr="009403C2">
              <w:rPr>
                <w:rFonts w:ascii="Calibri Light" w:eastAsia="Calibri" w:hAnsi="Calibri Light" w:cs="Calibri Light"/>
                <w:i/>
                <w:iCs/>
                <w:sz w:val="22"/>
              </w:rPr>
              <w:t>b) tiekėjas gali remtis kito (-ų) ūkio subjekto (-ų), tik tuo atveju, jeigu tie (jų darbuotojai) patys vykdys tą pirkimo sutarties dalį, kuriai reikia jų turimų pajėgumų.</w:t>
            </w:r>
          </w:p>
          <w:p w14:paraId="1D6CDC74" w14:textId="77777777" w:rsidR="00C917BD" w:rsidRPr="009403C2" w:rsidRDefault="00C917BD" w:rsidP="00A8272C">
            <w:pPr>
              <w:spacing w:after="0" w:line="240" w:lineRule="auto"/>
              <w:rPr>
                <w:rFonts w:ascii="Calibri Light" w:eastAsia="Calibri" w:hAnsi="Calibri Light" w:cs="Calibri Light"/>
                <w:i/>
                <w:sz w:val="22"/>
              </w:rPr>
            </w:pPr>
            <w:r w:rsidRPr="009403C2">
              <w:rPr>
                <w:rFonts w:ascii="Calibri Light" w:eastAsia="Calibri" w:hAnsi="Calibri Light" w:cs="Calibri Light"/>
                <w:i/>
                <w:iCs/>
                <w:sz w:val="22"/>
              </w:rPr>
              <w:t xml:space="preserve">c) subtiekėją (-us) (subtiekėjo specialistus) tiekėjas gali pasitelkti tuo atveju, </w:t>
            </w:r>
            <w:r w:rsidRPr="009403C2">
              <w:rPr>
                <w:rFonts w:ascii="Calibri Light" w:eastAsia="Calibri" w:hAnsi="Calibri Light" w:cs="Calibri Light"/>
                <w:b/>
                <w:i/>
                <w:iCs/>
                <w:sz w:val="22"/>
              </w:rPr>
              <w:t xml:space="preserve">jei pats tiekėjas (jo pasitelkiami specialistai) atitinka nustatytą reikalavimą </w:t>
            </w:r>
            <w:r w:rsidRPr="009403C2">
              <w:rPr>
                <w:rFonts w:ascii="Calibri Light" w:eastAsia="Calibri" w:hAnsi="Calibri Light" w:cs="Calibri Light"/>
                <w:i/>
                <w:iCs/>
                <w:sz w:val="22"/>
              </w:rPr>
              <w:t>ir</w:t>
            </w:r>
            <w:r w:rsidRPr="009403C2">
              <w:rPr>
                <w:rFonts w:ascii="Calibri Light" w:eastAsia="Calibri" w:hAnsi="Calibri Light" w:cs="Calibri Light"/>
                <w:b/>
                <w:i/>
                <w:iCs/>
                <w:sz w:val="22"/>
              </w:rPr>
              <w:t xml:space="preserve"> </w:t>
            </w:r>
            <w:r w:rsidRPr="009403C2">
              <w:rPr>
                <w:rFonts w:ascii="Calibri Light" w:eastAsia="Calibri" w:hAnsi="Calibri Light" w:cs="Calibri Light"/>
                <w:i/>
                <w:iCs/>
                <w:sz w:val="22"/>
              </w:rPr>
              <w:t>jeigu subtiekėjai (jų darbuotojai) patys vykdys tą pirkimo sutarties dalį, kuriai reikia nustatytos kvalifikacijos.</w:t>
            </w:r>
            <w:r w:rsidRPr="009403C2">
              <w:rPr>
                <w:rFonts w:ascii="Calibri Light" w:eastAsia="Calibri" w:hAnsi="Calibri Light" w:cs="Calibri Light"/>
                <w:b/>
                <w:i/>
                <w:iCs/>
                <w:sz w:val="22"/>
              </w:rPr>
              <w:t xml:space="preserve"> </w:t>
            </w:r>
            <w:r w:rsidRPr="009403C2">
              <w:rPr>
                <w:rFonts w:ascii="Calibri Light" w:eastAsia="Calibri" w:hAnsi="Calibri Light" w:cs="Calibri Light"/>
                <w:i/>
                <w:iCs/>
                <w:sz w:val="22"/>
              </w:rPr>
              <w:t xml:space="preserve">Subtiekėjas (-ai) (jo specialistai) privalo atitikti kvalifikacijai nustatytus reikalavimus ir pateikti tai įrodančius duomenis. </w:t>
            </w:r>
          </w:p>
        </w:tc>
      </w:tr>
    </w:tbl>
    <w:p w14:paraId="409AFD13" w14:textId="77777777" w:rsidR="00DE5651" w:rsidRPr="009403C2" w:rsidRDefault="00DE5651" w:rsidP="00A8272C">
      <w:pPr>
        <w:tabs>
          <w:tab w:val="left" w:pos="567"/>
          <w:tab w:val="left" w:pos="1134"/>
        </w:tabs>
        <w:spacing w:after="0" w:line="240" w:lineRule="auto"/>
        <w:jc w:val="both"/>
        <w:rPr>
          <w:rFonts w:ascii="Calibri Light" w:hAnsi="Calibri Light" w:cs="Calibri Light"/>
          <w:b/>
          <w:sz w:val="22"/>
        </w:rPr>
      </w:pPr>
    </w:p>
    <w:p w14:paraId="1859EF42" w14:textId="5603E65C"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ab/>
        <w:t>7.1.3.</w:t>
      </w:r>
      <w:r w:rsidRPr="009403C2">
        <w:rPr>
          <w:rFonts w:ascii="Calibri Light" w:hAnsi="Calibri Light" w:cs="Calibri Light"/>
          <w:b/>
          <w:sz w:val="22"/>
        </w:rPr>
        <w:t xml:space="preserve"> Kokybės vadybos sistemos ir (arba) aplinkos apsaugos vadybos sistemos standartai pirkime </w:t>
      </w:r>
      <w:sdt>
        <w:sdtPr>
          <w:rPr>
            <w:rFonts w:ascii="Calibri Light" w:hAnsi="Calibri Light" w:cs="Calibri Light"/>
            <w:b/>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Content>
          <w:r w:rsidR="006E717B">
            <w:rPr>
              <w:rFonts w:ascii="Calibri Light" w:hAnsi="Calibri Light" w:cs="Calibri Light"/>
              <w:b/>
              <w:sz w:val="22"/>
            </w:rPr>
            <w:t>nekeliami ir netaikomi.</w:t>
          </w:r>
        </w:sdtContent>
      </w:sdt>
    </w:p>
    <w:p w14:paraId="5159DF53" w14:textId="77777777" w:rsidR="00A972EE" w:rsidRPr="009403C2" w:rsidRDefault="00A972EE" w:rsidP="00A8272C">
      <w:pPr>
        <w:tabs>
          <w:tab w:val="left" w:pos="426"/>
          <w:tab w:val="left" w:pos="567"/>
          <w:tab w:val="left" w:pos="1134"/>
        </w:tabs>
        <w:spacing w:after="0" w:line="240" w:lineRule="auto"/>
        <w:jc w:val="both"/>
        <w:rPr>
          <w:rFonts w:ascii="Calibri Light" w:eastAsia="Calibri" w:hAnsi="Calibri Light" w:cs="Calibri Light"/>
          <w:i/>
          <w:color w:val="FF0000"/>
          <w:sz w:val="22"/>
        </w:rPr>
      </w:pPr>
    </w:p>
    <w:tbl>
      <w:tblPr>
        <w:tblStyle w:val="Lentelstinklelis"/>
        <w:tblW w:w="0" w:type="auto"/>
        <w:tblLook w:val="04A0" w:firstRow="1" w:lastRow="0" w:firstColumn="1" w:lastColumn="0" w:noHBand="0" w:noVBand="1"/>
      </w:tblPr>
      <w:tblGrid>
        <w:gridCol w:w="9628"/>
      </w:tblGrid>
      <w:tr w:rsidR="00E569E7" w:rsidRPr="009403C2" w14:paraId="2FE8CCC6" w14:textId="77777777" w:rsidTr="00E569E7">
        <w:trPr>
          <w:trHeight w:val="109"/>
        </w:trPr>
        <w:tc>
          <w:tcPr>
            <w:tcW w:w="9854" w:type="dxa"/>
            <w:shd w:val="clear" w:color="auto" w:fill="FFFFCC"/>
          </w:tcPr>
          <w:p w14:paraId="1603EEB1" w14:textId="77777777" w:rsidR="00E569E7" w:rsidRPr="009403C2" w:rsidRDefault="00F80D6B"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8</w:t>
            </w:r>
            <w:r w:rsidR="00517BF5" w:rsidRPr="009403C2">
              <w:rPr>
                <w:rFonts w:ascii="Calibri Light" w:hAnsi="Calibri Light" w:cs="Calibri Light"/>
                <w:b/>
                <w:sz w:val="22"/>
              </w:rPr>
              <w:t xml:space="preserve">. </w:t>
            </w:r>
            <w:r w:rsidR="00E569E7" w:rsidRPr="009403C2">
              <w:rPr>
                <w:rFonts w:ascii="Calibri Light" w:hAnsi="Calibri Light" w:cs="Calibri Light"/>
                <w:b/>
                <w:sz w:val="22"/>
              </w:rPr>
              <w:t>Kainodara</w:t>
            </w:r>
          </w:p>
        </w:tc>
      </w:tr>
    </w:tbl>
    <w:p w14:paraId="5CF0F39B"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C917BD" w:rsidRPr="009403C2" w14:paraId="4BF69F78" w14:textId="77777777" w:rsidTr="00713977">
        <w:tc>
          <w:tcPr>
            <w:tcW w:w="3964" w:type="dxa"/>
            <w:shd w:val="clear" w:color="auto" w:fill="F2F2F2" w:themeFill="background1" w:themeFillShade="F2"/>
            <w:vAlign w:val="center"/>
          </w:tcPr>
          <w:p w14:paraId="0283E1A8" w14:textId="77777777" w:rsidR="00C917BD" w:rsidRPr="009403C2" w:rsidRDefault="00C917BD" w:rsidP="00A8272C">
            <w:pPr>
              <w:pStyle w:val="Sraopastraipa"/>
              <w:numPr>
                <w:ilvl w:val="1"/>
                <w:numId w:val="31"/>
              </w:numPr>
              <w:tabs>
                <w:tab w:val="left" w:pos="567"/>
                <w:tab w:val="left" w:pos="3331"/>
              </w:tabs>
              <w:ind w:left="0" w:firstLine="0"/>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Kainodaros būdas: </w:t>
            </w:r>
          </w:p>
        </w:tc>
        <w:tc>
          <w:tcPr>
            <w:tcW w:w="5664" w:type="dxa"/>
            <w:vAlign w:val="center"/>
          </w:tcPr>
          <w:p w14:paraId="187497F7" w14:textId="16792248" w:rsidR="00C917BD" w:rsidRPr="009403C2" w:rsidRDefault="0063201E" w:rsidP="00A8272C">
            <w:pPr>
              <w:pStyle w:val="Sraopastraipa"/>
              <w:tabs>
                <w:tab w:val="left" w:pos="567"/>
              </w:tabs>
              <w:ind w:left="0"/>
              <w:contextualSpacing w:val="0"/>
              <w:rPr>
                <w:rFonts w:ascii="Calibri Light" w:eastAsia="Times New Roman" w:hAnsi="Calibri Light" w:cs="Calibri Light"/>
                <w:b/>
                <w:bCs/>
                <w:sz w:val="22"/>
                <w:szCs w:val="22"/>
                <w:lang w:val="lt-LT"/>
              </w:rPr>
            </w:pPr>
            <w:r>
              <w:rPr>
                <w:rFonts w:ascii="Calibri Light" w:eastAsia="Times New Roman" w:hAnsi="Calibri Light" w:cs="Calibri Light"/>
                <w:b/>
                <w:bCs/>
                <w:sz w:val="22"/>
                <w:szCs w:val="22"/>
                <w:lang w:val="lt-LT"/>
              </w:rPr>
              <w:t xml:space="preserve">Fiksuoto </w:t>
            </w:r>
            <w:r w:rsidR="00E95076">
              <w:rPr>
                <w:rFonts w:ascii="Calibri Light" w:eastAsia="Times New Roman" w:hAnsi="Calibri Light" w:cs="Calibri Light"/>
                <w:b/>
                <w:bCs/>
                <w:sz w:val="22"/>
                <w:szCs w:val="22"/>
                <w:lang w:val="lt-LT"/>
              </w:rPr>
              <w:t>įkainio</w:t>
            </w:r>
            <w:r>
              <w:rPr>
                <w:rFonts w:ascii="Calibri Light" w:eastAsia="Times New Roman" w:hAnsi="Calibri Light" w:cs="Calibri Light"/>
                <w:b/>
                <w:bCs/>
                <w:sz w:val="22"/>
                <w:szCs w:val="22"/>
                <w:lang w:val="lt-LT"/>
              </w:rPr>
              <w:t>.</w:t>
            </w:r>
          </w:p>
        </w:tc>
      </w:tr>
    </w:tbl>
    <w:p w14:paraId="3AC2552C"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1F3CE8" w:rsidRPr="009403C2" w14:paraId="658A7509" w14:textId="77777777" w:rsidTr="001F7BB0">
        <w:trPr>
          <w:trHeight w:val="109"/>
        </w:trPr>
        <w:tc>
          <w:tcPr>
            <w:tcW w:w="9854" w:type="dxa"/>
            <w:shd w:val="clear" w:color="auto" w:fill="FFFFCC"/>
          </w:tcPr>
          <w:p w14:paraId="406E60F5" w14:textId="77777777" w:rsidR="001F3CE8" w:rsidRPr="009403C2" w:rsidRDefault="00F80D6B" w:rsidP="00A8272C">
            <w:pPr>
              <w:spacing w:after="0" w:line="240" w:lineRule="auto"/>
              <w:jc w:val="both"/>
              <w:rPr>
                <w:rFonts w:ascii="Calibri Light" w:hAnsi="Calibri Light" w:cs="Calibri Light"/>
                <w:bCs/>
                <w:i/>
                <w:sz w:val="22"/>
              </w:rPr>
            </w:pPr>
            <w:r w:rsidRPr="009403C2">
              <w:rPr>
                <w:rFonts w:ascii="Calibri Light" w:hAnsi="Calibri Light" w:cs="Calibri Light"/>
                <w:b/>
                <w:sz w:val="22"/>
              </w:rPr>
              <w:t>9</w:t>
            </w:r>
            <w:r w:rsidR="001F3CE8" w:rsidRPr="009403C2">
              <w:rPr>
                <w:rFonts w:ascii="Calibri Light" w:hAnsi="Calibri Light" w:cs="Calibri Light"/>
                <w:b/>
                <w:sz w:val="22"/>
              </w:rPr>
              <w:t xml:space="preserve">. </w:t>
            </w:r>
            <w:r w:rsidR="001F3CE8" w:rsidRPr="009403C2">
              <w:rPr>
                <w:rFonts w:ascii="Calibri Light" w:eastAsia="Calibri" w:hAnsi="Calibri Light" w:cs="Calibri Light"/>
                <w:b/>
                <w:sz w:val="22"/>
              </w:rPr>
              <w:t>Pasiūlymo galiojimo užtikrinimas</w:t>
            </w:r>
          </w:p>
        </w:tc>
      </w:tr>
    </w:tbl>
    <w:p w14:paraId="3216A78B"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9D2230" w:rsidRPr="009403C2" w14:paraId="6C512E74" w14:textId="77777777" w:rsidTr="000378DD">
        <w:tc>
          <w:tcPr>
            <w:tcW w:w="3964" w:type="dxa"/>
            <w:shd w:val="clear" w:color="auto" w:fill="F2F2F2" w:themeFill="background1" w:themeFillShade="F2"/>
          </w:tcPr>
          <w:p w14:paraId="747361F9" w14:textId="77777777" w:rsidR="009D2230" w:rsidRPr="009403C2" w:rsidRDefault="009D2230" w:rsidP="00A8272C">
            <w:pPr>
              <w:pStyle w:val="Sraopastraipa"/>
              <w:numPr>
                <w:ilvl w:val="1"/>
                <w:numId w:val="32"/>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 xml:space="preserve">Pasiūlymo galiojimo užtikrinimo būdas ir dydis: </w:t>
            </w:r>
          </w:p>
        </w:tc>
        <w:tc>
          <w:tcPr>
            <w:tcW w:w="5664" w:type="dxa"/>
            <w:vAlign w:val="center"/>
          </w:tcPr>
          <w:p w14:paraId="098271B7" w14:textId="77777777" w:rsidR="009D2230" w:rsidRPr="009403C2" w:rsidRDefault="009D2230" w:rsidP="00A8272C">
            <w:pPr>
              <w:pStyle w:val="Sraopastraipa"/>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9403C2">
              <w:rPr>
                <w:rFonts w:ascii="Calibri Light" w:hAnsi="Calibri Light" w:cs="Calibri Light"/>
                <w:b/>
                <w:sz w:val="22"/>
                <w:szCs w:val="22"/>
                <w:lang w:val="lt-LT"/>
              </w:rPr>
              <w:t>Netaikoma.</w:t>
            </w:r>
          </w:p>
        </w:tc>
      </w:tr>
    </w:tbl>
    <w:p w14:paraId="4F290A0D"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p w14:paraId="7CD5250B" w14:textId="77777777" w:rsidR="009D2230" w:rsidRPr="009403C2" w:rsidRDefault="009D2230" w:rsidP="00A8272C">
      <w:pPr>
        <w:tabs>
          <w:tab w:val="left" w:pos="1089"/>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D2230" w:rsidRPr="009403C2" w14:paraId="03220B8E" w14:textId="77777777" w:rsidTr="000378DD">
        <w:trPr>
          <w:trHeight w:val="109"/>
        </w:trPr>
        <w:tc>
          <w:tcPr>
            <w:tcW w:w="9628" w:type="dxa"/>
            <w:shd w:val="clear" w:color="auto" w:fill="FFFFCC"/>
          </w:tcPr>
          <w:p w14:paraId="0FAD36F5" w14:textId="778F95BD" w:rsidR="009D2230" w:rsidRPr="009403C2" w:rsidRDefault="009D2230"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1</w:t>
            </w:r>
            <w:r w:rsidR="00966593">
              <w:rPr>
                <w:rFonts w:ascii="Calibri Light" w:hAnsi="Calibri Light" w:cs="Calibri Light"/>
                <w:b/>
                <w:sz w:val="22"/>
              </w:rPr>
              <w:t>0</w:t>
            </w:r>
            <w:r w:rsidRPr="009403C2">
              <w:rPr>
                <w:rFonts w:ascii="Calibri Light" w:hAnsi="Calibri Light" w:cs="Calibri Light"/>
                <w:b/>
                <w:sz w:val="22"/>
              </w:rPr>
              <w:t>. Sutarties projektas</w:t>
            </w:r>
          </w:p>
        </w:tc>
      </w:tr>
    </w:tbl>
    <w:p w14:paraId="0C3D874F" w14:textId="65EB51C7" w:rsidR="006326C9" w:rsidRPr="009403C2" w:rsidRDefault="006326C9" w:rsidP="00A8272C">
      <w:pPr>
        <w:spacing w:after="0" w:line="240" w:lineRule="auto"/>
        <w:jc w:val="both"/>
        <w:rPr>
          <w:rFonts w:ascii="Calibri Light" w:hAnsi="Calibri Light" w:cs="Calibri Light"/>
          <w:sz w:val="22"/>
        </w:rPr>
      </w:pPr>
    </w:p>
    <w:p w14:paraId="6015BF16" w14:textId="77777777" w:rsidR="00C1423C" w:rsidRPr="00C1423C" w:rsidRDefault="00C1423C" w:rsidP="00C1423C">
      <w:pPr>
        <w:spacing w:after="0" w:line="240" w:lineRule="auto"/>
        <w:jc w:val="center"/>
        <w:rPr>
          <w:rFonts w:ascii="Calibri Light" w:eastAsia="Times New Roman" w:hAnsi="Calibri Light" w:cs="Calibri Light"/>
          <w:b/>
          <w:bCs/>
          <w:sz w:val="22"/>
        </w:rPr>
      </w:pPr>
      <w:r w:rsidRPr="00C1423C">
        <w:rPr>
          <w:rFonts w:ascii="Calibri Light" w:eastAsia="Times New Roman" w:hAnsi="Calibri Light" w:cs="Calibri Light"/>
          <w:b/>
          <w:bCs/>
          <w:sz w:val="22"/>
        </w:rPr>
        <w:t>PASLAUGŲ VIEŠOJO PIRKIMO–PARDAVIMO SUTARTIS</w:t>
      </w:r>
    </w:p>
    <w:p w14:paraId="3D50A71A" w14:textId="77777777" w:rsidR="00C1423C" w:rsidRPr="00C1423C" w:rsidRDefault="00C1423C" w:rsidP="00C1423C">
      <w:pPr>
        <w:tabs>
          <w:tab w:val="left" w:pos="9630"/>
        </w:tabs>
        <w:spacing w:after="0" w:line="240" w:lineRule="auto"/>
        <w:rPr>
          <w:rFonts w:ascii="Calibri Light" w:eastAsia="Times New Roman" w:hAnsi="Calibri Light" w:cs="Calibri Light"/>
          <w:sz w:val="22"/>
        </w:rPr>
      </w:pPr>
    </w:p>
    <w:p w14:paraId="5A2770CD" w14:textId="77777777" w:rsidR="00C1423C" w:rsidRPr="00C1423C" w:rsidRDefault="00C1423C" w:rsidP="00C1423C">
      <w:pPr>
        <w:keepNext/>
        <w:tabs>
          <w:tab w:val="left" w:pos="9630"/>
        </w:tabs>
        <w:spacing w:after="0" w:line="240" w:lineRule="auto"/>
        <w:jc w:val="center"/>
        <w:outlineLvl w:val="4"/>
        <w:rPr>
          <w:rFonts w:ascii="Calibri Light" w:eastAsia="Arial Unicode MS" w:hAnsi="Calibri Light" w:cs="Calibri Light"/>
          <w:sz w:val="22"/>
        </w:rPr>
      </w:pPr>
      <w:r w:rsidRPr="00C1423C">
        <w:rPr>
          <w:rFonts w:ascii="Calibri Light" w:eastAsia="Arial Unicode MS" w:hAnsi="Calibri Light" w:cs="Calibri Light"/>
          <w:sz w:val="22"/>
        </w:rPr>
        <w:t>2025 m.                     d. Nr.</w:t>
      </w:r>
    </w:p>
    <w:p w14:paraId="361F58F1" w14:textId="77777777" w:rsidR="00C1423C" w:rsidRPr="00C1423C" w:rsidRDefault="00C1423C" w:rsidP="00C1423C">
      <w:pPr>
        <w:tabs>
          <w:tab w:val="left" w:pos="9630"/>
        </w:tabs>
        <w:spacing w:after="0" w:line="240" w:lineRule="auto"/>
        <w:jc w:val="center"/>
        <w:rPr>
          <w:rFonts w:ascii="Calibri Light" w:eastAsia="Times New Roman" w:hAnsi="Calibri Light" w:cs="Calibri Light"/>
          <w:sz w:val="22"/>
        </w:rPr>
      </w:pPr>
      <w:r w:rsidRPr="00C1423C">
        <w:rPr>
          <w:rFonts w:ascii="Calibri Light" w:eastAsia="Times New Roman" w:hAnsi="Calibri Light" w:cs="Calibri Light"/>
          <w:sz w:val="22"/>
        </w:rPr>
        <w:t>Vilnius</w:t>
      </w:r>
    </w:p>
    <w:p w14:paraId="6BA3E1AD" w14:textId="77777777" w:rsidR="00C1423C" w:rsidRPr="00C1423C" w:rsidRDefault="00C1423C" w:rsidP="00C1423C">
      <w:pPr>
        <w:tabs>
          <w:tab w:val="left" w:pos="9630"/>
          <w:tab w:val="left" w:pos="9720"/>
        </w:tabs>
        <w:spacing w:after="0" w:line="240" w:lineRule="auto"/>
        <w:ind w:firstLine="567"/>
        <w:jc w:val="both"/>
        <w:rPr>
          <w:rFonts w:ascii="Calibri Light" w:eastAsia="Times New Roman" w:hAnsi="Calibri Light" w:cs="Calibri Light"/>
          <w:b/>
          <w:sz w:val="22"/>
        </w:rPr>
      </w:pPr>
    </w:p>
    <w:p w14:paraId="091598AC" w14:textId="77777777" w:rsidR="00C1423C" w:rsidRPr="00C1423C" w:rsidRDefault="00C1423C" w:rsidP="00C1423C">
      <w:pPr>
        <w:tabs>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b/>
          <w:sz w:val="22"/>
        </w:rPr>
        <w:t>Viešojo valdymo agentūra</w:t>
      </w:r>
      <w:r w:rsidRPr="00C1423C">
        <w:rPr>
          <w:rFonts w:ascii="Calibri Light" w:eastAsia="Times New Roman" w:hAnsi="Calibri Light" w:cs="Calibri Light"/>
          <w:sz w:val="22"/>
        </w:rPr>
        <w:t xml:space="preserve"> </w:t>
      </w:r>
      <w:r w:rsidRPr="00C1423C">
        <w:rPr>
          <w:rFonts w:ascii="Calibri Light" w:eastAsia="Times New Roman" w:hAnsi="Calibri Light" w:cs="Calibri Light"/>
          <w:bCs/>
          <w:sz w:val="22"/>
        </w:rPr>
        <w:t>(toliau –</w:t>
      </w:r>
      <w:r w:rsidRPr="00C1423C">
        <w:rPr>
          <w:rFonts w:ascii="Calibri Light" w:eastAsia="Times New Roman" w:hAnsi="Calibri Light" w:cs="Calibri Light"/>
          <w:b/>
          <w:sz w:val="22"/>
        </w:rPr>
        <w:t xml:space="preserve"> </w:t>
      </w:r>
      <w:r w:rsidRPr="00C1423C">
        <w:rPr>
          <w:rFonts w:ascii="Calibri Light" w:eastAsia="Arial" w:hAnsi="Calibri Light" w:cs="Calibri Light"/>
          <w:b/>
          <w:bCs/>
          <w:color w:val="000000"/>
          <w:sz w:val="22"/>
          <w:lang w:eastAsia="lt-LT"/>
        </w:rPr>
        <w:t>Paslaugų gavėjas</w:t>
      </w:r>
      <w:r w:rsidRPr="00C1423C">
        <w:rPr>
          <w:rFonts w:ascii="Calibri Light" w:eastAsia="Times New Roman" w:hAnsi="Calibri Light" w:cs="Calibri Light"/>
          <w:bCs/>
          <w:sz w:val="22"/>
        </w:rPr>
        <w:t xml:space="preserve">), </w:t>
      </w:r>
      <w:r w:rsidRPr="00C1423C">
        <w:rPr>
          <w:rFonts w:ascii="Calibri Light" w:eastAsia="Times New Roman" w:hAnsi="Calibri Light" w:cs="Calibri Light"/>
          <w:sz w:val="22"/>
        </w:rPr>
        <w:t>atstovaujama direktorės Anos Selčinskienės, veikiančios pagal Viešojo valdymo agentūros nuostatus, patvirtintus Lietuvos Respublikos Vyriausybės 2023 m. rugpjūčio 30 d. nutarimu Nr. 693 ,,Dėl Viešojo valdymo agentūros organizacinės formos pakeitimo ir Viešojo valdymo agentūros nuostatų patvirtinimo“ ir</w:t>
      </w:r>
      <w:r w:rsidRPr="00C1423C">
        <w:rPr>
          <w:rFonts w:ascii="Calibri Light" w:eastAsia="Times New Roman" w:hAnsi="Calibri Light" w:cs="Calibri Light"/>
          <w:b/>
          <w:sz w:val="22"/>
        </w:rPr>
        <w:t xml:space="preserve">  „XX“ </w:t>
      </w:r>
      <w:r w:rsidRPr="00C1423C">
        <w:rPr>
          <w:rFonts w:ascii="Calibri Light" w:eastAsia="Times New Roman" w:hAnsi="Calibri Light" w:cs="Calibri Light"/>
          <w:sz w:val="22"/>
        </w:rPr>
        <w:t xml:space="preserve">(toliau – </w:t>
      </w:r>
      <w:r w:rsidRPr="00C1423C">
        <w:rPr>
          <w:rFonts w:ascii="Calibri Light" w:eastAsia="Times New Roman" w:hAnsi="Calibri Light" w:cs="Calibri Light"/>
          <w:b/>
          <w:sz w:val="22"/>
        </w:rPr>
        <w:t>Paslaugų teikėjas</w:t>
      </w:r>
      <w:r w:rsidRPr="00C1423C">
        <w:rPr>
          <w:rFonts w:ascii="Calibri Light" w:eastAsia="Times New Roman" w:hAnsi="Calibri Light" w:cs="Calibri Light"/>
          <w:sz w:val="22"/>
        </w:rPr>
        <w:t>), atstovaujamas (-a)                      , veikiantis pagal______________, toliau kartu ar atskirai vadinamos Šalimis, sudaro šią paslaugų viešojo pirkimo-pardavimo sutartį (toliau – Sutartis).</w:t>
      </w:r>
    </w:p>
    <w:p w14:paraId="1C8EA47A" w14:textId="77777777" w:rsidR="00C1423C" w:rsidRPr="00C1423C" w:rsidRDefault="00C1423C" w:rsidP="00C1423C">
      <w:pPr>
        <w:tabs>
          <w:tab w:val="left" w:pos="9630"/>
          <w:tab w:val="left" w:pos="9720"/>
        </w:tabs>
        <w:spacing w:after="0" w:line="240" w:lineRule="auto"/>
        <w:ind w:firstLine="567"/>
        <w:jc w:val="both"/>
        <w:rPr>
          <w:rFonts w:ascii="Calibri Light" w:eastAsia="Times New Roman" w:hAnsi="Calibri Light" w:cs="Calibri Light"/>
          <w:sz w:val="22"/>
        </w:rPr>
      </w:pPr>
    </w:p>
    <w:p w14:paraId="27489352" w14:textId="77777777" w:rsidR="00C1423C" w:rsidRPr="00C1423C" w:rsidRDefault="00C1423C" w:rsidP="00C1423C">
      <w:pPr>
        <w:tabs>
          <w:tab w:val="left" w:pos="9630"/>
        </w:tabs>
        <w:spacing w:after="0" w:line="240" w:lineRule="auto"/>
        <w:jc w:val="center"/>
        <w:rPr>
          <w:rFonts w:ascii="Calibri Light" w:eastAsia="Times New Roman" w:hAnsi="Calibri Light" w:cs="Calibri Light"/>
          <w:b/>
          <w:sz w:val="22"/>
        </w:rPr>
      </w:pPr>
      <w:r w:rsidRPr="00C1423C">
        <w:rPr>
          <w:rFonts w:ascii="Calibri Light" w:eastAsia="Times New Roman" w:hAnsi="Calibri Light" w:cs="Calibri Light"/>
          <w:b/>
          <w:sz w:val="22"/>
        </w:rPr>
        <w:t>1. SUTARTIES DALYKAS</w:t>
      </w:r>
    </w:p>
    <w:p w14:paraId="264870B4" w14:textId="77777777" w:rsidR="00C1423C" w:rsidRPr="00C1423C" w:rsidRDefault="00C1423C" w:rsidP="00C1423C">
      <w:pPr>
        <w:tabs>
          <w:tab w:val="left" w:pos="9630"/>
        </w:tabs>
        <w:spacing w:after="0" w:line="240" w:lineRule="auto"/>
        <w:ind w:left="720"/>
        <w:contextualSpacing/>
        <w:rPr>
          <w:rFonts w:ascii="Calibri Light" w:eastAsia="Times New Roman" w:hAnsi="Calibri Light" w:cs="Calibri Light"/>
          <w:b/>
          <w:sz w:val="22"/>
        </w:rPr>
      </w:pPr>
    </w:p>
    <w:p w14:paraId="441880E8" w14:textId="77777777" w:rsidR="00C1423C" w:rsidRPr="00C1423C" w:rsidRDefault="00C1423C" w:rsidP="00C1423C">
      <w:pPr>
        <w:numPr>
          <w:ilvl w:val="1"/>
          <w:numId w:val="51"/>
        </w:numPr>
        <w:tabs>
          <w:tab w:val="left" w:pos="993"/>
        </w:tabs>
        <w:spacing w:after="0" w:line="240" w:lineRule="auto"/>
        <w:ind w:left="0" w:firstLine="567"/>
        <w:contextualSpacing/>
        <w:jc w:val="both"/>
        <w:rPr>
          <w:rFonts w:ascii="Calibri Light" w:eastAsia="Times New Roman" w:hAnsi="Calibri Light" w:cs="Calibri Light"/>
          <w:sz w:val="22"/>
        </w:rPr>
      </w:pPr>
      <w:r w:rsidRPr="00C1423C">
        <w:rPr>
          <w:rFonts w:ascii="Calibri Light" w:eastAsia="Times New Roman" w:hAnsi="Calibri Light" w:cs="Calibri Light"/>
          <w:sz w:val="22"/>
        </w:rPr>
        <w:t>Paslaugų teikėjas įsipareigoja Sutartyje nustatyta tvarka ir sąlygomis suteikti iki 6 (šešių) konkursų į įstaigos vadovo pareigas</w:t>
      </w:r>
      <w:r w:rsidRPr="00C1423C">
        <w:rPr>
          <w:rFonts w:ascii="Calibri Light" w:eastAsia="Arial" w:hAnsi="Calibri Light" w:cs="Calibri Light"/>
          <w:color w:val="000000"/>
          <w:sz w:val="22"/>
          <w:lang w:eastAsia="lt-LT"/>
        </w:rPr>
        <w:t xml:space="preserve"> (toliau – konkursas) tikslinės pretendentų paieškos ir pritraukimo dalyvauti konkurse į įstaigos vadovo pareigas </w:t>
      </w:r>
      <w:r w:rsidRPr="00C1423C">
        <w:rPr>
          <w:rFonts w:ascii="Calibri Light" w:eastAsia="Times New Roman" w:hAnsi="Calibri Light" w:cs="Calibri Light"/>
          <w:sz w:val="22"/>
        </w:rPr>
        <w:t>paslaugas (toliau – paslaugos),</w:t>
      </w:r>
      <w:r w:rsidRPr="00C1423C">
        <w:rPr>
          <w:rFonts w:ascii="Calibri Light" w:eastAsia="Times New Roman" w:hAnsi="Calibri Light" w:cs="Calibri Light"/>
          <w:spacing w:val="1"/>
          <w:sz w:val="22"/>
        </w:rPr>
        <w:t xml:space="preserve"> </w:t>
      </w:r>
      <w:r w:rsidRPr="00C1423C">
        <w:rPr>
          <w:rFonts w:ascii="Calibri Light" w:eastAsia="Times New Roman" w:hAnsi="Calibri Light" w:cs="Calibri Light"/>
          <w:sz w:val="22"/>
        </w:rPr>
        <w:t xml:space="preserve">kurių specifikacija </w:t>
      </w:r>
      <w:bookmarkStart w:id="2" w:name="_Hlk200980476"/>
      <w:r w:rsidRPr="00C1423C">
        <w:rPr>
          <w:rFonts w:ascii="Calibri Light" w:eastAsia="Times New Roman" w:hAnsi="Calibri Light" w:cs="Calibri Light"/>
          <w:sz w:val="22"/>
        </w:rPr>
        <w:t>nurodyta Sutarties priede – Techninėje specifikacijoje (toliau – Sutarties priedas)</w:t>
      </w:r>
      <w:bookmarkEnd w:id="2"/>
      <w:r w:rsidRPr="00C1423C">
        <w:rPr>
          <w:rFonts w:ascii="Calibri Light" w:eastAsia="Times New Roman" w:hAnsi="Calibri Light" w:cs="Calibri Light"/>
          <w:sz w:val="22"/>
        </w:rPr>
        <w:t>, o Paslaugų gavėjas Sutartyje nustatyta tvarka ir sąlygomis įsipareigoja priimti tinkamai ir faktiškai suteiktas paslaugas ir sumokėti Paslaugų teikėjui už jas.</w:t>
      </w:r>
    </w:p>
    <w:p w14:paraId="7B16241C" w14:textId="77777777" w:rsidR="00C1423C" w:rsidRPr="00C1423C" w:rsidRDefault="00C1423C" w:rsidP="00C1423C">
      <w:pPr>
        <w:tabs>
          <w:tab w:val="left" w:pos="993"/>
        </w:tabs>
        <w:spacing w:after="0" w:line="240" w:lineRule="auto"/>
        <w:jc w:val="both"/>
        <w:rPr>
          <w:rFonts w:ascii="Calibri Light" w:eastAsia="Times New Roman" w:hAnsi="Calibri Light" w:cs="Calibri Light"/>
          <w:sz w:val="22"/>
        </w:rPr>
      </w:pPr>
    </w:p>
    <w:p w14:paraId="1B745297" w14:textId="77777777" w:rsidR="00C1423C" w:rsidRPr="00C1423C" w:rsidRDefault="00C1423C" w:rsidP="00C1423C">
      <w:pPr>
        <w:tabs>
          <w:tab w:val="left" w:pos="9630"/>
        </w:tabs>
        <w:spacing w:after="0" w:line="240" w:lineRule="auto"/>
        <w:jc w:val="center"/>
        <w:rPr>
          <w:rFonts w:ascii="Calibri Light" w:eastAsia="Times New Roman" w:hAnsi="Calibri Light" w:cs="Calibri Light"/>
          <w:b/>
          <w:sz w:val="22"/>
        </w:rPr>
      </w:pPr>
      <w:r w:rsidRPr="00C1423C">
        <w:rPr>
          <w:rFonts w:ascii="Calibri Light" w:eastAsia="Times New Roman" w:hAnsi="Calibri Light" w:cs="Calibri Light"/>
          <w:b/>
          <w:sz w:val="22"/>
        </w:rPr>
        <w:t>2. SUTARTIES KAINA IR ATSISKAITYMO TVARKA</w:t>
      </w:r>
    </w:p>
    <w:p w14:paraId="58912D9E" w14:textId="77777777" w:rsidR="00C1423C" w:rsidRPr="00C1423C" w:rsidRDefault="00C1423C" w:rsidP="00C1423C">
      <w:pPr>
        <w:tabs>
          <w:tab w:val="left" w:pos="9630"/>
          <w:tab w:val="left" w:pos="9720"/>
        </w:tabs>
        <w:spacing w:after="0" w:line="240" w:lineRule="auto"/>
        <w:ind w:firstLine="360"/>
        <w:jc w:val="both"/>
        <w:rPr>
          <w:rFonts w:ascii="Calibri Light" w:eastAsia="Times New Roman" w:hAnsi="Calibri Light" w:cs="Calibri Light"/>
          <w:sz w:val="22"/>
        </w:rPr>
      </w:pPr>
    </w:p>
    <w:p w14:paraId="548FDA2B" w14:textId="77777777" w:rsidR="00C1423C" w:rsidRPr="00C1423C" w:rsidRDefault="00C1423C" w:rsidP="00C1423C">
      <w:pPr>
        <w:autoSpaceDE w:val="0"/>
        <w:autoSpaceDN w:val="0"/>
        <w:adjustRightInd w:val="0"/>
        <w:spacing w:after="0" w:line="240" w:lineRule="auto"/>
        <w:ind w:firstLine="567"/>
        <w:jc w:val="both"/>
        <w:rPr>
          <w:rFonts w:ascii="Calibri Light" w:eastAsia="Calibri" w:hAnsi="Calibri Light" w:cs="Calibri Light"/>
          <w:sz w:val="22"/>
        </w:rPr>
      </w:pPr>
      <w:r w:rsidRPr="00C1423C">
        <w:rPr>
          <w:rFonts w:ascii="Calibri Light" w:eastAsia="Calibri" w:hAnsi="Calibri Light" w:cs="Calibri Light"/>
          <w:sz w:val="22"/>
        </w:rPr>
        <w:t xml:space="preserve">2.1. Sutarties kaina – </w:t>
      </w:r>
      <w:r w:rsidRPr="00C1423C">
        <w:rPr>
          <w:rFonts w:ascii="Calibri Light" w:eastAsia="Calibri" w:hAnsi="Calibri Light" w:cs="Calibri Light"/>
          <w:b/>
          <w:bCs/>
          <w:sz w:val="22"/>
        </w:rPr>
        <w:t xml:space="preserve">X </w:t>
      </w:r>
      <w:r w:rsidRPr="00C1423C">
        <w:rPr>
          <w:rFonts w:ascii="Calibri Light" w:eastAsia="Calibri" w:hAnsi="Calibri Light" w:cs="Calibri Light"/>
          <w:b/>
          <w:sz w:val="22"/>
        </w:rPr>
        <w:t>Eur (</w:t>
      </w:r>
      <w:bookmarkStart w:id="3" w:name="_Hlk202346054"/>
      <w:r w:rsidRPr="00C1423C">
        <w:rPr>
          <w:rFonts w:ascii="Calibri Light" w:eastAsia="Calibri" w:hAnsi="Calibri Light" w:cs="Calibri Light"/>
          <w:b/>
          <w:sz w:val="22"/>
        </w:rPr>
        <w:t>suma žodžiais</w:t>
      </w:r>
      <w:bookmarkEnd w:id="3"/>
      <w:r w:rsidRPr="00C1423C">
        <w:rPr>
          <w:rFonts w:ascii="Calibri Light" w:eastAsia="Calibri" w:hAnsi="Calibri Light" w:cs="Calibri Light"/>
          <w:b/>
          <w:sz w:val="22"/>
        </w:rPr>
        <w:t>)</w:t>
      </w:r>
      <w:r w:rsidRPr="00C1423C">
        <w:rPr>
          <w:rFonts w:ascii="Calibri Light" w:eastAsia="Calibri" w:hAnsi="Calibri Light" w:cs="Calibri Light"/>
          <w:sz w:val="22"/>
        </w:rPr>
        <w:t xml:space="preserve">, įskaitant pridėtinės vertės mokestį (toliau – PVM). </w:t>
      </w:r>
      <w:bookmarkStart w:id="4" w:name="_Hlk202346076"/>
      <w:r w:rsidRPr="00C1423C">
        <w:rPr>
          <w:rFonts w:ascii="Calibri Light" w:eastAsia="Calibri" w:hAnsi="Calibri Light" w:cs="Calibri Light"/>
          <w:sz w:val="22"/>
        </w:rPr>
        <w:t xml:space="preserve">Pradinės Sutarties vertė – X Eur (suma žodžiais) be PVM. </w:t>
      </w:r>
      <w:bookmarkEnd w:id="4"/>
      <w:r w:rsidRPr="00C1423C">
        <w:rPr>
          <w:rFonts w:ascii="Calibri Light" w:eastAsia="Calibri" w:hAnsi="Calibri Light" w:cs="Calibri Light"/>
          <w:sz w:val="22"/>
        </w:rPr>
        <w:t>Detalios paslaugų kainos (įkainiai):</w:t>
      </w:r>
    </w:p>
    <w:p w14:paraId="2DB1804F" w14:textId="77777777" w:rsidR="00C1423C" w:rsidRPr="00C1423C" w:rsidRDefault="00C1423C" w:rsidP="00C1423C">
      <w:pPr>
        <w:autoSpaceDE w:val="0"/>
        <w:autoSpaceDN w:val="0"/>
        <w:adjustRightInd w:val="0"/>
        <w:spacing w:after="0" w:line="240" w:lineRule="auto"/>
        <w:ind w:firstLine="567"/>
        <w:jc w:val="both"/>
        <w:rPr>
          <w:rFonts w:ascii="Calibri Light" w:eastAsia="Calibri" w:hAnsi="Calibri Light" w:cs="Calibri Light"/>
          <w:sz w:val="22"/>
        </w:rPr>
      </w:pPr>
    </w:p>
    <w:tbl>
      <w:tblPr>
        <w:tblStyle w:val="Lentelstinklelis1"/>
        <w:tblW w:w="9875" w:type="dxa"/>
        <w:tblInd w:w="-5" w:type="dxa"/>
        <w:tblLayout w:type="fixed"/>
        <w:tblLook w:val="04A0" w:firstRow="1" w:lastRow="0" w:firstColumn="1" w:lastColumn="0" w:noHBand="0" w:noVBand="1"/>
      </w:tblPr>
      <w:tblGrid>
        <w:gridCol w:w="614"/>
        <w:gridCol w:w="2788"/>
        <w:gridCol w:w="993"/>
        <w:gridCol w:w="1417"/>
        <w:gridCol w:w="1937"/>
        <w:gridCol w:w="2126"/>
      </w:tblGrid>
      <w:tr w:rsidR="00C1423C" w:rsidRPr="00C1423C" w14:paraId="63BF6B3F" w14:textId="77777777" w:rsidTr="00C1423C">
        <w:tc>
          <w:tcPr>
            <w:tcW w:w="614" w:type="dxa"/>
            <w:shd w:val="clear" w:color="auto" w:fill="F2F2F2"/>
          </w:tcPr>
          <w:p w14:paraId="0D9424A1" w14:textId="77777777" w:rsidR="00C1423C" w:rsidRPr="00C1423C" w:rsidRDefault="00C1423C" w:rsidP="00C1423C">
            <w:pPr>
              <w:spacing w:after="0" w:line="240" w:lineRule="auto"/>
              <w:rPr>
                <w:rFonts w:ascii="Calibri Light" w:eastAsia="Times New Roman" w:hAnsi="Calibri Light" w:cs="Calibri Light"/>
                <w:b/>
                <w:bCs/>
                <w:sz w:val="22"/>
              </w:rPr>
            </w:pPr>
            <w:r w:rsidRPr="00C1423C">
              <w:rPr>
                <w:rFonts w:ascii="Calibri Light" w:eastAsia="Times New Roman" w:hAnsi="Calibri Light" w:cs="Calibri Light"/>
                <w:b/>
                <w:bCs/>
                <w:sz w:val="22"/>
              </w:rPr>
              <w:t>Eil.</w:t>
            </w:r>
          </w:p>
          <w:p w14:paraId="074DE45F" w14:textId="77777777" w:rsidR="00C1423C" w:rsidRPr="00C1423C" w:rsidRDefault="00C1423C" w:rsidP="00C1423C">
            <w:pPr>
              <w:spacing w:after="0" w:line="240" w:lineRule="auto"/>
              <w:rPr>
                <w:rFonts w:ascii="Calibri Light" w:eastAsia="Times New Roman" w:hAnsi="Calibri Light" w:cs="Calibri Light"/>
                <w:b/>
                <w:bCs/>
                <w:sz w:val="22"/>
              </w:rPr>
            </w:pPr>
            <w:r w:rsidRPr="00C1423C">
              <w:rPr>
                <w:rFonts w:ascii="Calibri Light" w:eastAsia="Times New Roman" w:hAnsi="Calibri Light" w:cs="Calibri Light"/>
                <w:b/>
                <w:bCs/>
                <w:sz w:val="22"/>
              </w:rPr>
              <w:t>Nr.</w:t>
            </w:r>
          </w:p>
        </w:tc>
        <w:tc>
          <w:tcPr>
            <w:tcW w:w="2788" w:type="dxa"/>
            <w:shd w:val="clear" w:color="auto" w:fill="F2F2F2"/>
          </w:tcPr>
          <w:p w14:paraId="523EC69C" w14:textId="77777777" w:rsidR="00C1423C" w:rsidRPr="00C1423C" w:rsidRDefault="00C1423C" w:rsidP="00C1423C">
            <w:pPr>
              <w:spacing w:after="0" w:line="240" w:lineRule="auto"/>
              <w:jc w:val="center"/>
              <w:rPr>
                <w:rFonts w:ascii="Calibri Light" w:eastAsia="Times New Roman" w:hAnsi="Calibri Light" w:cs="Calibri Light"/>
                <w:b/>
                <w:bCs/>
                <w:sz w:val="22"/>
              </w:rPr>
            </w:pPr>
            <w:r w:rsidRPr="00C1423C">
              <w:rPr>
                <w:rFonts w:ascii="Calibri Light" w:eastAsia="Times New Roman" w:hAnsi="Calibri Light" w:cs="Calibri Light"/>
                <w:b/>
                <w:bCs/>
                <w:sz w:val="22"/>
              </w:rPr>
              <w:t>Paslauga</w:t>
            </w:r>
          </w:p>
        </w:tc>
        <w:tc>
          <w:tcPr>
            <w:tcW w:w="993" w:type="dxa"/>
            <w:shd w:val="clear" w:color="auto" w:fill="F2F2F2"/>
          </w:tcPr>
          <w:p w14:paraId="4D562E0E" w14:textId="77777777" w:rsidR="00C1423C" w:rsidRPr="00C1423C" w:rsidRDefault="00C1423C" w:rsidP="00C1423C">
            <w:pPr>
              <w:spacing w:after="0" w:line="240" w:lineRule="auto"/>
              <w:jc w:val="center"/>
              <w:rPr>
                <w:rFonts w:ascii="Calibri Light" w:eastAsia="Times New Roman" w:hAnsi="Calibri Light" w:cs="Calibri Light"/>
                <w:b/>
                <w:bCs/>
                <w:sz w:val="22"/>
              </w:rPr>
            </w:pPr>
            <w:r w:rsidRPr="00C1423C">
              <w:rPr>
                <w:rFonts w:ascii="Calibri Light" w:eastAsia="Times New Roman" w:hAnsi="Calibri Light" w:cs="Calibri Light"/>
                <w:b/>
                <w:bCs/>
                <w:sz w:val="22"/>
              </w:rPr>
              <w:t>Mat. vnt.</w:t>
            </w:r>
          </w:p>
        </w:tc>
        <w:tc>
          <w:tcPr>
            <w:tcW w:w="1417" w:type="dxa"/>
            <w:shd w:val="clear" w:color="auto" w:fill="F2F2F2"/>
          </w:tcPr>
          <w:p w14:paraId="7E31B1B0" w14:textId="77777777" w:rsidR="00C1423C" w:rsidRPr="00C1423C" w:rsidRDefault="00C1423C" w:rsidP="00C1423C">
            <w:pPr>
              <w:spacing w:after="0" w:line="240" w:lineRule="auto"/>
              <w:jc w:val="center"/>
              <w:rPr>
                <w:rFonts w:ascii="Calibri Light" w:eastAsia="Times New Roman" w:hAnsi="Calibri Light" w:cs="Calibri Light"/>
                <w:b/>
                <w:bCs/>
                <w:sz w:val="22"/>
              </w:rPr>
            </w:pPr>
            <w:r w:rsidRPr="00C1423C">
              <w:rPr>
                <w:rFonts w:ascii="Calibri Light" w:eastAsia="Times New Roman" w:hAnsi="Calibri Light" w:cs="Calibri Light"/>
                <w:b/>
                <w:bCs/>
                <w:sz w:val="22"/>
              </w:rPr>
              <w:t>Maksimalus kiekis*</w:t>
            </w:r>
          </w:p>
        </w:tc>
        <w:tc>
          <w:tcPr>
            <w:tcW w:w="1937" w:type="dxa"/>
            <w:shd w:val="clear" w:color="auto" w:fill="F2F2F2"/>
          </w:tcPr>
          <w:p w14:paraId="537AAEA3" w14:textId="77777777" w:rsidR="00C1423C" w:rsidRPr="00C1423C" w:rsidRDefault="00C1423C" w:rsidP="00C1423C">
            <w:pPr>
              <w:spacing w:after="0" w:line="240" w:lineRule="auto"/>
              <w:jc w:val="center"/>
              <w:rPr>
                <w:rFonts w:ascii="Calibri Light" w:eastAsia="Times New Roman" w:hAnsi="Calibri Light" w:cs="Calibri Light"/>
                <w:b/>
                <w:bCs/>
                <w:sz w:val="22"/>
              </w:rPr>
            </w:pPr>
            <w:r w:rsidRPr="00C1423C">
              <w:rPr>
                <w:rFonts w:ascii="Calibri Light" w:eastAsia="Times New Roman" w:hAnsi="Calibri Light" w:cs="Calibri Light"/>
                <w:b/>
                <w:bCs/>
                <w:color w:val="000000"/>
                <w:sz w:val="22"/>
              </w:rPr>
              <w:t>Vieneto kaina,</w:t>
            </w:r>
            <w:r w:rsidRPr="00C1423C">
              <w:rPr>
                <w:rFonts w:ascii="Calibri Light" w:eastAsia="Times New Roman" w:hAnsi="Calibri Light" w:cs="Calibri Light"/>
                <w:b/>
                <w:bCs/>
                <w:sz w:val="22"/>
              </w:rPr>
              <w:t xml:space="preserve"> Eur be PVM</w:t>
            </w:r>
          </w:p>
        </w:tc>
        <w:tc>
          <w:tcPr>
            <w:tcW w:w="2126" w:type="dxa"/>
            <w:shd w:val="clear" w:color="auto" w:fill="F2F2F2"/>
          </w:tcPr>
          <w:p w14:paraId="248A8D3E" w14:textId="77777777" w:rsidR="00C1423C" w:rsidRPr="00C1423C" w:rsidRDefault="00C1423C" w:rsidP="00C1423C">
            <w:pPr>
              <w:spacing w:after="0" w:line="240" w:lineRule="auto"/>
              <w:jc w:val="center"/>
              <w:rPr>
                <w:rFonts w:ascii="Calibri Light" w:eastAsia="Times New Roman" w:hAnsi="Calibri Light" w:cs="Calibri Light"/>
                <w:b/>
                <w:bCs/>
                <w:sz w:val="22"/>
              </w:rPr>
            </w:pPr>
            <w:r w:rsidRPr="00C1423C">
              <w:rPr>
                <w:rFonts w:ascii="Calibri Light" w:eastAsia="Times New Roman" w:hAnsi="Calibri Light" w:cs="Calibri Light"/>
                <w:b/>
                <w:bCs/>
                <w:color w:val="000000"/>
                <w:sz w:val="22"/>
              </w:rPr>
              <w:t>Paslaugos kaina,</w:t>
            </w:r>
            <w:r w:rsidRPr="00C1423C">
              <w:rPr>
                <w:rFonts w:ascii="Calibri Light" w:eastAsia="Times New Roman" w:hAnsi="Calibri Light" w:cs="Calibri Light"/>
                <w:b/>
                <w:bCs/>
                <w:sz w:val="22"/>
              </w:rPr>
              <w:t xml:space="preserve"> Eur be PVM</w:t>
            </w:r>
          </w:p>
          <w:p w14:paraId="725937D2" w14:textId="77777777" w:rsidR="00C1423C" w:rsidRPr="00C1423C" w:rsidRDefault="00C1423C" w:rsidP="00C1423C">
            <w:pPr>
              <w:spacing w:after="0" w:line="240" w:lineRule="auto"/>
              <w:jc w:val="center"/>
              <w:rPr>
                <w:rFonts w:ascii="Calibri Light" w:eastAsia="Times New Roman" w:hAnsi="Calibri Light" w:cs="Calibri Light"/>
                <w:b/>
                <w:bCs/>
                <w:sz w:val="22"/>
              </w:rPr>
            </w:pPr>
            <w:r w:rsidRPr="00C1423C">
              <w:rPr>
                <w:rFonts w:ascii="Calibri Light" w:eastAsia="Times New Roman" w:hAnsi="Calibri Light" w:cs="Calibri Light"/>
                <w:b/>
                <w:bCs/>
                <w:sz w:val="22"/>
              </w:rPr>
              <w:t>(4x5)</w:t>
            </w:r>
          </w:p>
        </w:tc>
      </w:tr>
      <w:tr w:rsidR="00C1423C" w:rsidRPr="00C1423C" w14:paraId="212DCF23" w14:textId="77777777" w:rsidTr="00C1423C">
        <w:tc>
          <w:tcPr>
            <w:tcW w:w="614" w:type="dxa"/>
            <w:shd w:val="clear" w:color="auto" w:fill="F2F2F2"/>
          </w:tcPr>
          <w:p w14:paraId="418248BF" w14:textId="77777777" w:rsidR="00C1423C" w:rsidRPr="00C1423C" w:rsidRDefault="00C1423C" w:rsidP="00C1423C">
            <w:pPr>
              <w:spacing w:after="0" w:line="240" w:lineRule="auto"/>
              <w:jc w:val="center"/>
              <w:rPr>
                <w:rFonts w:ascii="Calibri Light" w:eastAsia="Times New Roman" w:hAnsi="Calibri Light" w:cs="Calibri Light"/>
                <w:b/>
                <w:bCs/>
                <w:i/>
                <w:iCs/>
                <w:sz w:val="22"/>
              </w:rPr>
            </w:pPr>
            <w:r w:rsidRPr="00C1423C">
              <w:rPr>
                <w:rFonts w:ascii="Calibri Light" w:eastAsia="Times New Roman" w:hAnsi="Calibri Light" w:cs="Calibri Light"/>
                <w:b/>
                <w:bCs/>
                <w:i/>
                <w:iCs/>
                <w:sz w:val="22"/>
              </w:rPr>
              <w:t>1</w:t>
            </w:r>
          </w:p>
        </w:tc>
        <w:tc>
          <w:tcPr>
            <w:tcW w:w="2788" w:type="dxa"/>
            <w:shd w:val="clear" w:color="auto" w:fill="F2F2F2"/>
          </w:tcPr>
          <w:p w14:paraId="3E2DA0B4" w14:textId="77777777" w:rsidR="00C1423C" w:rsidRPr="00C1423C" w:rsidRDefault="00C1423C" w:rsidP="00C1423C">
            <w:pPr>
              <w:spacing w:after="0" w:line="240" w:lineRule="auto"/>
              <w:jc w:val="center"/>
              <w:rPr>
                <w:rFonts w:ascii="Calibri Light" w:eastAsia="Times New Roman" w:hAnsi="Calibri Light" w:cs="Calibri Light"/>
                <w:b/>
                <w:bCs/>
                <w:i/>
                <w:iCs/>
                <w:sz w:val="22"/>
              </w:rPr>
            </w:pPr>
            <w:r w:rsidRPr="00C1423C">
              <w:rPr>
                <w:rFonts w:ascii="Calibri Light" w:eastAsia="Times New Roman" w:hAnsi="Calibri Light" w:cs="Calibri Light"/>
                <w:b/>
                <w:bCs/>
                <w:i/>
                <w:iCs/>
                <w:sz w:val="22"/>
              </w:rPr>
              <w:t>2</w:t>
            </w:r>
          </w:p>
        </w:tc>
        <w:tc>
          <w:tcPr>
            <w:tcW w:w="993" w:type="dxa"/>
            <w:shd w:val="clear" w:color="auto" w:fill="F2F2F2"/>
          </w:tcPr>
          <w:p w14:paraId="777AE0A5" w14:textId="77777777" w:rsidR="00C1423C" w:rsidRPr="00C1423C" w:rsidRDefault="00C1423C" w:rsidP="00C1423C">
            <w:pPr>
              <w:spacing w:after="0" w:line="240" w:lineRule="auto"/>
              <w:jc w:val="center"/>
              <w:rPr>
                <w:rFonts w:ascii="Calibri Light" w:eastAsia="Times New Roman" w:hAnsi="Calibri Light" w:cs="Calibri Light"/>
                <w:b/>
                <w:bCs/>
                <w:i/>
                <w:iCs/>
                <w:sz w:val="22"/>
              </w:rPr>
            </w:pPr>
            <w:r w:rsidRPr="00C1423C">
              <w:rPr>
                <w:rFonts w:ascii="Calibri Light" w:eastAsia="Times New Roman" w:hAnsi="Calibri Light" w:cs="Calibri Light"/>
                <w:b/>
                <w:bCs/>
                <w:i/>
                <w:iCs/>
                <w:sz w:val="22"/>
              </w:rPr>
              <w:t>3</w:t>
            </w:r>
          </w:p>
        </w:tc>
        <w:tc>
          <w:tcPr>
            <w:tcW w:w="1417" w:type="dxa"/>
            <w:shd w:val="clear" w:color="auto" w:fill="F2F2F2"/>
          </w:tcPr>
          <w:p w14:paraId="4009102E" w14:textId="77777777" w:rsidR="00C1423C" w:rsidRPr="00C1423C" w:rsidRDefault="00C1423C" w:rsidP="00C1423C">
            <w:pPr>
              <w:spacing w:after="0" w:line="240" w:lineRule="auto"/>
              <w:jc w:val="center"/>
              <w:rPr>
                <w:rFonts w:ascii="Calibri Light" w:eastAsia="Times New Roman" w:hAnsi="Calibri Light" w:cs="Calibri Light"/>
                <w:b/>
                <w:bCs/>
                <w:i/>
                <w:iCs/>
                <w:sz w:val="22"/>
              </w:rPr>
            </w:pPr>
            <w:r w:rsidRPr="00C1423C">
              <w:rPr>
                <w:rFonts w:ascii="Calibri Light" w:eastAsia="Times New Roman" w:hAnsi="Calibri Light" w:cs="Calibri Light"/>
                <w:b/>
                <w:bCs/>
                <w:i/>
                <w:iCs/>
                <w:sz w:val="22"/>
              </w:rPr>
              <w:t>4</w:t>
            </w:r>
          </w:p>
        </w:tc>
        <w:tc>
          <w:tcPr>
            <w:tcW w:w="1937" w:type="dxa"/>
            <w:shd w:val="clear" w:color="auto" w:fill="F2F2F2"/>
          </w:tcPr>
          <w:p w14:paraId="36BE8077" w14:textId="77777777" w:rsidR="00C1423C" w:rsidRPr="00C1423C" w:rsidDel="00E57088" w:rsidRDefault="00C1423C" w:rsidP="00C1423C">
            <w:pPr>
              <w:spacing w:after="0" w:line="240" w:lineRule="auto"/>
              <w:jc w:val="center"/>
              <w:rPr>
                <w:rFonts w:ascii="Calibri Light" w:eastAsia="Times New Roman" w:hAnsi="Calibri Light" w:cs="Calibri Light"/>
                <w:b/>
                <w:bCs/>
                <w:i/>
                <w:iCs/>
                <w:color w:val="000000"/>
                <w:sz w:val="22"/>
              </w:rPr>
            </w:pPr>
            <w:r w:rsidRPr="00C1423C">
              <w:rPr>
                <w:rFonts w:ascii="Calibri Light" w:eastAsia="Times New Roman" w:hAnsi="Calibri Light" w:cs="Calibri Light"/>
                <w:b/>
                <w:bCs/>
                <w:i/>
                <w:iCs/>
                <w:color w:val="000000"/>
                <w:sz w:val="22"/>
              </w:rPr>
              <w:t>5</w:t>
            </w:r>
          </w:p>
        </w:tc>
        <w:tc>
          <w:tcPr>
            <w:tcW w:w="2126" w:type="dxa"/>
            <w:shd w:val="clear" w:color="auto" w:fill="F2F2F2"/>
          </w:tcPr>
          <w:p w14:paraId="45532135" w14:textId="77777777" w:rsidR="00C1423C" w:rsidRPr="00C1423C" w:rsidRDefault="00C1423C" w:rsidP="00C1423C">
            <w:pPr>
              <w:spacing w:after="0" w:line="240" w:lineRule="auto"/>
              <w:jc w:val="center"/>
              <w:rPr>
                <w:rFonts w:ascii="Calibri Light" w:eastAsia="Times New Roman" w:hAnsi="Calibri Light" w:cs="Calibri Light"/>
                <w:b/>
                <w:bCs/>
                <w:i/>
                <w:iCs/>
                <w:color w:val="000000"/>
                <w:sz w:val="22"/>
              </w:rPr>
            </w:pPr>
            <w:r w:rsidRPr="00C1423C">
              <w:rPr>
                <w:rFonts w:ascii="Calibri Light" w:eastAsia="Times New Roman" w:hAnsi="Calibri Light" w:cs="Calibri Light"/>
                <w:b/>
                <w:bCs/>
                <w:i/>
                <w:iCs/>
                <w:color w:val="000000"/>
                <w:sz w:val="22"/>
              </w:rPr>
              <w:t>6</w:t>
            </w:r>
          </w:p>
        </w:tc>
      </w:tr>
      <w:tr w:rsidR="00C1423C" w:rsidRPr="00C1423C" w14:paraId="34921E04" w14:textId="77777777" w:rsidTr="004713E5">
        <w:trPr>
          <w:trHeight w:val="1823"/>
        </w:trPr>
        <w:tc>
          <w:tcPr>
            <w:tcW w:w="614" w:type="dxa"/>
          </w:tcPr>
          <w:p w14:paraId="7570463B" w14:textId="77777777" w:rsidR="00C1423C" w:rsidRPr="00C1423C" w:rsidRDefault="00C1423C" w:rsidP="00C1423C">
            <w:pPr>
              <w:spacing w:after="0" w:line="240" w:lineRule="auto"/>
              <w:jc w:val="center"/>
              <w:rPr>
                <w:rFonts w:ascii="Calibri Light" w:eastAsia="Times New Roman" w:hAnsi="Calibri Light" w:cs="Calibri Light"/>
                <w:sz w:val="22"/>
              </w:rPr>
            </w:pPr>
            <w:r w:rsidRPr="00C1423C">
              <w:rPr>
                <w:rFonts w:ascii="Calibri Light" w:eastAsia="Times New Roman" w:hAnsi="Calibri Light" w:cs="Calibri Light"/>
                <w:sz w:val="22"/>
              </w:rPr>
              <w:t>1.</w:t>
            </w:r>
          </w:p>
        </w:tc>
        <w:tc>
          <w:tcPr>
            <w:tcW w:w="2788" w:type="dxa"/>
          </w:tcPr>
          <w:p w14:paraId="6F434170" w14:textId="77777777" w:rsidR="00C1423C" w:rsidRPr="00C1423C" w:rsidRDefault="00C1423C" w:rsidP="00C1423C">
            <w:pPr>
              <w:spacing w:after="0" w:line="240" w:lineRule="auto"/>
              <w:rPr>
                <w:rFonts w:ascii="Calibri Light" w:eastAsia="Times New Roman" w:hAnsi="Calibri Light" w:cs="Calibri Light"/>
                <w:sz w:val="22"/>
              </w:rPr>
            </w:pPr>
            <w:r w:rsidRPr="00C1423C">
              <w:rPr>
                <w:rFonts w:ascii="Calibri Light" w:eastAsia="Calibri" w:hAnsi="Calibri Light" w:cs="Calibri Light"/>
                <w:sz w:val="22"/>
              </w:rPr>
              <w:t xml:space="preserve">Tikslinė pretendentų paieška </w:t>
            </w:r>
            <w:r w:rsidRPr="00C1423C">
              <w:rPr>
                <w:rFonts w:ascii="Calibri Light" w:eastAsia="Arial" w:hAnsi="Calibri Light" w:cs="Calibri Light"/>
                <w:color w:val="000000"/>
                <w:sz w:val="22"/>
                <w:lang w:eastAsia="lt-LT"/>
              </w:rPr>
              <w:t>ir pritraukimas dalyvauti konkurse</w:t>
            </w:r>
            <w:r w:rsidRPr="00C1423C">
              <w:rPr>
                <w:rFonts w:ascii="Calibri Light" w:eastAsia="Times New Roman" w:hAnsi="Calibri Light" w:cs="Calibri Light"/>
                <w:sz w:val="22"/>
              </w:rPr>
              <w:t xml:space="preserve"> </w:t>
            </w:r>
            <w:r w:rsidRPr="00C1423C">
              <w:rPr>
                <w:rFonts w:ascii="Calibri Light" w:eastAsia="Arial" w:hAnsi="Calibri Light" w:cs="Calibri Light"/>
                <w:color w:val="000000"/>
                <w:sz w:val="22"/>
                <w:lang w:eastAsia="lt-LT"/>
              </w:rPr>
              <w:t>į įstaigos vadovo pareigas</w:t>
            </w:r>
          </w:p>
        </w:tc>
        <w:tc>
          <w:tcPr>
            <w:tcW w:w="993" w:type="dxa"/>
          </w:tcPr>
          <w:p w14:paraId="02325735" w14:textId="77777777" w:rsidR="00C1423C" w:rsidRPr="00C1423C" w:rsidRDefault="00C1423C" w:rsidP="00C1423C">
            <w:pPr>
              <w:spacing w:after="0" w:line="240" w:lineRule="auto"/>
              <w:jc w:val="center"/>
              <w:rPr>
                <w:rFonts w:ascii="Calibri Light" w:eastAsia="Times New Roman" w:hAnsi="Calibri Light" w:cs="Calibri Light"/>
                <w:sz w:val="22"/>
              </w:rPr>
            </w:pPr>
            <w:r w:rsidRPr="00C1423C">
              <w:rPr>
                <w:rFonts w:ascii="Calibri Light" w:eastAsia="Times New Roman" w:hAnsi="Calibri Light" w:cs="Calibri Light"/>
                <w:sz w:val="22"/>
              </w:rPr>
              <w:t>Vnt.</w:t>
            </w:r>
          </w:p>
        </w:tc>
        <w:tc>
          <w:tcPr>
            <w:tcW w:w="1417" w:type="dxa"/>
          </w:tcPr>
          <w:p w14:paraId="604846EC" w14:textId="77777777" w:rsidR="00C1423C" w:rsidRPr="00C1423C" w:rsidRDefault="00C1423C" w:rsidP="00C1423C">
            <w:pPr>
              <w:spacing w:after="0" w:line="240" w:lineRule="auto"/>
              <w:jc w:val="center"/>
              <w:rPr>
                <w:rFonts w:ascii="Calibri Light" w:eastAsia="Times New Roman" w:hAnsi="Calibri Light" w:cs="Calibri Light"/>
                <w:b/>
                <w:bCs/>
                <w:sz w:val="22"/>
              </w:rPr>
            </w:pPr>
            <w:r w:rsidRPr="00C1423C">
              <w:rPr>
                <w:rFonts w:ascii="Calibri Light" w:eastAsia="Times New Roman" w:hAnsi="Calibri Light" w:cs="Calibri Light"/>
                <w:b/>
                <w:bCs/>
                <w:sz w:val="22"/>
              </w:rPr>
              <w:t>6</w:t>
            </w:r>
          </w:p>
        </w:tc>
        <w:tc>
          <w:tcPr>
            <w:tcW w:w="1937" w:type="dxa"/>
          </w:tcPr>
          <w:p w14:paraId="4FD5AE31" w14:textId="77777777" w:rsidR="00C1423C" w:rsidRPr="00C1423C" w:rsidRDefault="00C1423C" w:rsidP="00C1423C">
            <w:pPr>
              <w:spacing w:after="0" w:line="240" w:lineRule="auto"/>
              <w:jc w:val="center"/>
              <w:rPr>
                <w:rFonts w:ascii="Calibri Light" w:eastAsia="Times New Roman" w:hAnsi="Calibri Light" w:cs="Calibri Light"/>
                <w:sz w:val="22"/>
              </w:rPr>
            </w:pPr>
          </w:p>
        </w:tc>
        <w:tc>
          <w:tcPr>
            <w:tcW w:w="2126" w:type="dxa"/>
          </w:tcPr>
          <w:p w14:paraId="53887234" w14:textId="77777777" w:rsidR="00C1423C" w:rsidRPr="00C1423C" w:rsidRDefault="00C1423C" w:rsidP="00C1423C">
            <w:pPr>
              <w:spacing w:after="0" w:line="240" w:lineRule="auto"/>
              <w:jc w:val="center"/>
              <w:rPr>
                <w:rFonts w:ascii="Calibri Light" w:eastAsia="Times New Roman" w:hAnsi="Calibri Light" w:cs="Calibri Light"/>
                <w:b/>
                <w:bCs/>
                <w:sz w:val="22"/>
              </w:rPr>
            </w:pPr>
          </w:p>
        </w:tc>
      </w:tr>
      <w:tr w:rsidR="00C1423C" w:rsidRPr="00C1423C" w14:paraId="017A869F" w14:textId="77777777" w:rsidTr="004713E5">
        <w:trPr>
          <w:trHeight w:val="349"/>
        </w:trPr>
        <w:tc>
          <w:tcPr>
            <w:tcW w:w="7749" w:type="dxa"/>
            <w:gridSpan w:val="5"/>
          </w:tcPr>
          <w:p w14:paraId="64965339" w14:textId="43D10EAA" w:rsidR="00C1423C" w:rsidRPr="00C1423C" w:rsidRDefault="00C1423C" w:rsidP="00C1423C">
            <w:pPr>
              <w:spacing w:after="0" w:line="240" w:lineRule="auto"/>
              <w:jc w:val="center"/>
              <w:rPr>
                <w:rFonts w:ascii="Calibri Light" w:eastAsia="Times New Roman" w:hAnsi="Calibri Light" w:cs="Calibri Light"/>
                <w:b/>
                <w:bCs/>
                <w:sz w:val="22"/>
              </w:rPr>
            </w:pPr>
            <w:r w:rsidRPr="00C1423C">
              <w:rPr>
                <w:rFonts w:ascii="Calibri Light" w:eastAsia="Times New Roman" w:hAnsi="Calibri Light" w:cs="Calibri Light"/>
                <w:b/>
                <w:bCs/>
                <w:sz w:val="22"/>
              </w:rPr>
              <w:t xml:space="preserve">                                                                                                                  </w:t>
            </w:r>
            <w:r w:rsidR="00642169">
              <w:rPr>
                <w:rFonts w:ascii="Calibri Light" w:eastAsia="Times New Roman" w:hAnsi="Calibri Light" w:cs="Calibri Light"/>
                <w:b/>
                <w:bCs/>
                <w:sz w:val="22"/>
              </w:rPr>
              <w:t xml:space="preserve">                            </w:t>
            </w:r>
            <w:r w:rsidRPr="00C1423C">
              <w:rPr>
                <w:rFonts w:ascii="Calibri Light" w:eastAsia="Times New Roman" w:hAnsi="Calibri Light" w:cs="Calibri Light"/>
                <w:b/>
                <w:bCs/>
                <w:sz w:val="22"/>
              </w:rPr>
              <w:t>PVM</w:t>
            </w:r>
          </w:p>
        </w:tc>
        <w:tc>
          <w:tcPr>
            <w:tcW w:w="2126" w:type="dxa"/>
          </w:tcPr>
          <w:p w14:paraId="76038E64" w14:textId="77777777" w:rsidR="00C1423C" w:rsidRPr="00C1423C" w:rsidRDefault="00C1423C" w:rsidP="00C1423C">
            <w:pPr>
              <w:spacing w:after="0" w:line="240" w:lineRule="auto"/>
              <w:jc w:val="center"/>
              <w:rPr>
                <w:rFonts w:ascii="Calibri Light" w:eastAsia="Times New Roman" w:hAnsi="Calibri Light" w:cs="Calibri Light"/>
                <w:b/>
                <w:bCs/>
                <w:sz w:val="22"/>
              </w:rPr>
            </w:pPr>
          </w:p>
        </w:tc>
      </w:tr>
      <w:tr w:rsidR="00C1423C" w:rsidRPr="00C1423C" w14:paraId="39BE937B" w14:textId="77777777" w:rsidTr="004713E5">
        <w:trPr>
          <w:trHeight w:val="349"/>
        </w:trPr>
        <w:tc>
          <w:tcPr>
            <w:tcW w:w="7749" w:type="dxa"/>
            <w:gridSpan w:val="5"/>
          </w:tcPr>
          <w:p w14:paraId="548B31A4" w14:textId="0FBEF1E3" w:rsidR="00C1423C" w:rsidRPr="00C1423C" w:rsidRDefault="00C1423C" w:rsidP="00C1423C">
            <w:pPr>
              <w:spacing w:after="0" w:line="240" w:lineRule="auto"/>
              <w:jc w:val="center"/>
              <w:rPr>
                <w:rFonts w:ascii="Calibri Light" w:eastAsia="Times New Roman" w:hAnsi="Calibri Light" w:cs="Calibri Light"/>
                <w:b/>
                <w:bCs/>
                <w:sz w:val="22"/>
              </w:rPr>
            </w:pPr>
            <w:r w:rsidRPr="00C1423C">
              <w:rPr>
                <w:rFonts w:ascii="Calibri Light" w:eastAsia="Times New Roman" w:hAnsi="Calibri Light" w:cs="Calibri Light"/>
                <w:b/>
                <w:bCs/>
                <w:sz w:val="22"/>
              </w:rPr>
              <w:t xml:space="preserve">                                                                     </w:t>
            </w:r>
            <w:r w:rsidR="00642169">
              <w:rPr>
                <w:rFonts w:ascii="Calibri Light" w:eastAsia="Times New Roman" w:hAnsi="Calibri Light" w:cs="Calibri Light"/>
                <w:b/>
                <w:bCs/>
                <w:sz w:val="22"/>
              </w:rPr>
              <w:t xml:space="preserve">                         </w:t>
            </w:r>
            <w:r w:rsidRPr="00C1423C">
              <w:rPr>
                <w:rFonts w:ascii="Calibri Light" w:eastAsia="Times New Roman" w:hAnsi="Calibri Light" w:cs="Calibri Light"/>
                <w:b/>
                <w:bCs/>
                <w:sz w:val="22"/>
              </w:rPr>
              <w:t>Bendra pasiūlymo suma su PVM</w:t>
            </w:r>
          </w:p>
        </w:tc>
        <w:tc>
          <w:tcPr>
            <w:tcW w:w="2126" w:type="dxa"/>
          </w:tcPr>
          <w:p w14:paraId="7AFC3D0A" w14:textId="77777777" w:rsidR="00C1423C" w:rsidRPr="00C1423C" w:rsidRDefault="00C1423C" w:rsidP="00C1423C">
            <w:pPr>
              <w:spacing w:after="0" w:line="240" w:lineRule="auto"/>
              <w:jc w:val="center"/>
              <w:rPr>
                <w:rFonts w:ascii="Calibri Light" w:eastAsia="Times New Roman" w:hAnsi="Calibri Light" w:cs="Calibri Light"/>
                <w:b/>
                <w:bCs/>
                <w:sz w:val="22"/>
              </w:rPr>
            </w:pPr>
          </w:p>
        </w:tc>
      </w:tr>
    </w:tbl>
    <w:p w14:paraId="5F2CB06C" w14:textId="77777777" w:rsidR="00C1423C" w:rsidRPr="00C1423C" w:rsidRDefault="00C1423C" w:rsidP="00C1423C">
      <w:pPr>
        <w:tabs>
          <w:tab w:val="left" w:pos="1134"/>
          <w:tab w:val="left" w:pos="9630"/>
          <w:tab w:val="left" w:pos="9720"/>
        </w:tabs>
        <w:spacing w:before="120" w:after="0" w:line="240" w:lineRule="auto"/>
        <w:jc w:val="both"/>
        <w:rPr>
          <w:rFonts w:ascii="Calibri Light" w:eastAsia="Times New Roman" w:hAnsi="Calibri Light" w:cs="Calibri Light"/>
          <w:b/>
          <w:sz w:val="22"/>
        </w:rPr>
      </w:pPr>
      <w:r w:rsidRPr="00C1423C">
        <w:rPr>
          <w:rFonts w:ascii="Calibri Light" w:eastAsia="Times New Roman" w:hAnsi="Calibri Light" w:cs="Calibri Light"/>
          <w:b/>
          <w:sz w:val="22"/>
        </w:rPr>
        <w:t>* Paslaugų gavėjas paslaugas įsigys pagal poreikį ir neįsipareigoja įsigyti viso nurodyto kiekio.</w:t>
      </w:r>
    </w:p>
    <w:p w14:paraId="5078F7CD" w14:textId="77777777" w:rsidR="00C1423C" w:rsidRPr="00C1423C" w:rsidRDefault="00C1423C" w:rsidP="00C1423C">
      <w:pPr>
        <w:tabs>
          <w:tab w:val="left" w:pos="1134"/>
          <w:tab w:val="left" w:pos="9630"/>
          <w:tab w:val="left" w:pos="9720"/>
        </w:tabs>
        <w:spacing w:after="0" w:line="240" w:lineRule="auto"/>
        <w:ind w:firstLine="567"/>
        <w:jc w:val="both"/>
        <w:rPr>
          <w:rFonts w:ascii="Calibri Light" w:eastAsia="Times New Roman" w:hAnsi="Calibri Light" w:cs="Calibri Light"/>
          <w:sz w:val="22"/>
        </w:rPr>
      </w:pPr>
    </w:p>
    <w:p w14:paraId="4BC741C6" w14:textId="77777777" w:rsidR="00C1423C" w:rsidRPr="00C1423C" w:rsidRDefault="00C1423C" w:rsidP="00C1423C">
      <w:pPr>
        <w:tabs>
          <w:tab w:val="left" w:pos="1134"/>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2.2. Į Sutarties kainą/paslaugų kainas (įkainius) įskaitomi visi mokesčiai ir rinkliavos bei kitos išlaidos, susijusios su tinkamu Sutarties vykdymu (įskaitant ir PVM sąskaitų faktūrų / sąskaitų faktūrų teikimo elektroniniu būdu išlaidas).</w:t>
      </w:r>
    </w:p>
    <w:p w14:paraId="36331BA7" w14:textId="77777777" w:rsidR="00C1423C" w:rsidRPr="00C1423C" w:rsidRDefault="00C1423C" w:rsidP="00C1423C">
      <w:pPr>
        <w:tabs>
          <w:tab w:val="left" w:pos="1134"/>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2.3. Sutarties kaina/paslaugų kainos (įkainiai) negali būti keičiama/keičiamos per visą Sutarties galiojimo laiką, išskyrus Sutartyje numatytus atvejus.</w:t>
      </w:r>
    </w:p>
    <w:p w14:paraId="61B89D86" w14:textId="77777777" w:rsidR="00C1423C" w:rsidRPr="00C1423C" w:rsidRDefault="00C1423C" w:rsidP="00C1423C">
      <w:pPr>
        <w:tabs>
          <w:tab w:val="left" w:pos="1134"/>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2.4. Tinkamai ir faktiškai suteiktų paslaugų perdavimas ir priėmimas įforminamas paslaugų perdavimo–priėmimo aktu, kuris Sutartyje nustatyta tvarka pasirašomas Paslaugų teikėjo ir Paslaugų gavėjo ir tik dėl tokių paslaugų, kurios atitinka Sutartyje ir Sutarties priede nurodytus reikalavimus. Šalių pasirašytas paslaugų priėmimo-perdavimo aktas yra pagrindas PVM sąskaitai faktūrai / sąskaitai faktūrai išrašyti.</w:t>
      </w:r>
    </w:p>
    <w:p w14:paraId="027FFEF1" w14:textId="77777777" w:rsidR="00C1423C" w:rsidRPr="00C1423C" w:rsidRDefault="00C1423C" w:rsidP="00C1423C">
      <w:pPr>
        <w:tabs>
          <w:tab w:val="left" w:pos="1134"/>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 xml:space="preserve">2.5. </w:t>
      </w:r>
      <w:r w:rsidRPr="00C1423C">
        <w:rPr>
          <w:rFonts w:ascii="Calibri Light" w:eastAsia="Calibri" w:hAnsi="Calibri Light" w:cs="Calibri Light"/>
          <w:sz w:val="22"/>
        </w:rPr>
        <w:t xml:space="preserve">Už tinkamai </w:t>
      </w:r>
      <w:r w:rsidRPr="00C1423C">
        <w:rPr>
          <w:rFonts w:ascii="Calibri Light" w:eastAsia="Times New Roman" w:hAnsi="Calibri Light" w:cs="Calibri Light"/>
          <w:sz w:val="22"/>
        </w:rPr>
        <w:t>ir faktiškai</w:t>
      </w:r>
      <w:r w:rsidRPr="00C1423C">
        <w:rPr>
          <w:rFonts w:ascii="Calibri Light" w:eastAsia="Calibri" w:hAnsi="Calibri Light" w:cs="Calibri Light"/>
          <w:sz w:val="22"/>
        </w:rPr>
        <w:t xml:space="preserve"> suteiktas paslaugas Paslaugų gavėjas su Paslaugų teikėju atsiskaito pagal Paslaugų teikėjo pateiktas PVM sąskaitas faktūras / sąskaitas faktūras už faktiškai suteiktas paslaugas</w:t>
      </w:r>
      <w:r w:rsidRPr="00C1423C">
        <w:rPr>
          <w:rFonts w:ascii="Calibri Light" w:eastAsia="Times New Roman" w:hAnsi="Calibri Light" w:cs="Calibri Light"/>
          <w:sz w:val="22"/>
          <w:lang w:eastAsia="lt-LT"/>
        </w:rPr>
        <w:t xml:space="preserve"> per mėnesį. Paslaugų gavėjas su Paslaugų teikėju</w:t>
      </w:r>
      <w:r w:rsidRPr="00C1423C" w:rsidDel="0078240F">
        <w:rPr>
          <w:rFonts w:ascii="Calibri Light" w:eastAsia="Times New Roman" w:hAnsi="Calibri Light" w:cs="Calibri Light"/>
          <w:sz w:val="22"/>
        </w:rPr>
        <w:t xml:space="preserve"> </w:t>
      </w:r>
      <w:r w:rsidRPr="00C1423C">
        <w:rPr>
          <w:rFonts w:ascii="Calibri Light" w:eastAsia="Times New Roman" w:hAnsi="Calibri Light" w:cs="Calibri Light"/>
          <w:sz w:val="22"/>
        </w:rPr>
        <w:t xml:space="preserve">atsiskaito mokėjimo pavedimu, pinigus pervesdamas į Paslaugų teikėjo atsiskaitomąją sąskaitą </w:t>
      </w:r>
      <w:r w:rsidRPr="00C1423C">
        <w:rPr>
          <w:rFonts w:ascii="Calibri Light" w:eastAsia="Calibri" w:hAnsi="Calibri Light" w:cs="Calibri Light"/>
          <w:sz w:val="22"/>
        </w:rPr>
        <w:t xml:space="preserve">ne vėliau kaip per </w:t>
      </w:r>
      <w:r w:rsidRPr="00C1423C">
        <w:rPr>
          <w:rFonts w:ascii="Calibri Light" w:eastAsia="Times New Roman" w:hAnsi="Calibri Light" w:cs="Calibri Light"/>
          <w:sz w:val="22"/>
        </w:rPr>
        <w:t>30 (trisdešimt) dienų nuo paslaugų perdavimo-priėmimo akto pasirašymo ir teisingos PVM sąskaitos faktūros / sąskaitos faktūros gavimo dienos. Paslaugų teikėjas PVM sąskaitą faktūrą / sąskaitą faktūrą turi pateikti elektroniniu būdu, kaip numatyta Lietuvos Respublikos viešųjų pirkimų įstatymo 22 straipsnio 3 dalyje. Paslaugų teikėjui nepateikus PVM sąskaitos faktūros / sąskaitos faktūros elektroniniu būdu, Paslaugų gavėjas turi teisę nevykdyti mokėjimo.</w:t>
      </w:r>
    </w:p>
    <w:p w14:paraId="03640E30" w14:textId="77777777" w:rsidR="00C1423C" w:rsidRPr="00C1423C" w:rsidRDefault="00C1423C" w:rsidP="00C1423C">
      <w:pPr>
        <w:tabs>
          <w:tab w:val="left" w:pos="1134"/>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lastRenderedPageBreak/>
        <w:t xml:space="preserve">2.6. Sutarties kaina/paslaugų vienetų kainos (įkainiai) Sutarties galiojimo laikotarpiu gali būti perskaičiuojama (-os) (didinama (-os) ar mažinama (-os): </w:t>
      </w:r>
    </w:p>
    <w:p w14:paraId="3081087B" w14:textId="77777777" w:rsidR="00C1423C" w:rsidRPr="00C1423C" w:rsidRDefault="00C1423C" w:rsidP="00C1423C">
      <w:pPr>
        <w:tabs>
          <w:tab w:val="left" w:pos="1134"/>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2.6.1. pasikeitus (padidėjus ar sumažėjus) PVM tarifui, kuris turėjo tiesioginės įtakos Sutarties kainai/paslaugų vienetų kainoms (įkainiams). Šalims raštu susitarus ir ne vėliau kaip iki paslaugų perdavimo–priėmimo akto pasirašymo dienos, perskaičiuojama tik ta Sutarties kainos dalis/paslaugų vienetų kainų (įkainių) dalis, kuriai/kurioms turėjo įtakos PVM tarifas ir tik pasikeitusio mokesčio dydžiu. Sutarties kainos/paslaugų vienetų kainų (įkainių) perskaičiavimą dėl pasikeitusio (padidėjusio ar sumažėjusio) PVM tarifo inicijuoja Paslaugų teikėjas, kreipdamasis į Paslaugų gavėją raštu, pateikdamas konkrečius skaičiavimus dėl pasikeitusio mokesčio įtakos Sutarties kainai/paslaugų vienetų kainoms (įkainiams). Paslaugų gavėjas taip pat turi teisę inicijuoti Sutarties kainos/paslaugų vienetų kainų (įkainių) perskaičiavimą dėl pasikeitusio (padidėjusio ar sumažėjusio) PVM tarifo. Sutarties kainos/paslaugų vienetų kainų (įkainių) perskaičiavimas įforminamas Šalių pasirašomu susitarimu, kuriame užfiksuojama (-os) perskaičiuota (-os) Sutarties kaina/paslaugų vienetų kainos (įkainiai) bei šio perskaičiavimo įsigaliojimo sąlygos;</w:t>
      </w:r>
    </w:p>
    <w:p w14:paraId="612F1443" w14:textId="77777777" w:rsidR="00C1423C" w:rsidRPr="00C1423C" w:rsidRDefault="00C1423C" w:rsidP="00C1423C">
      <w:pPr>
        <w:tabs>
          <w:tab w:val="left" w:pos="1134"/>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2.6.2. jeigu po Sutarties sudarymo pasikeičia teisės aktai (imperatyvios teisės normos, išskyrus mokesčių pakeitimą reglamentuojančias teisės normas), kurių pasikeitimo Sutarties sudarymo metu nebuvo galimybės protingai numatyti bei kurie nustato didesnes Paslaugų teikėjo pareigas, vykdant Sutartį, ir dėl to padidėja Paslaugų teikėjo tiesioginės išlaidos, Paslaugų gavėjas, esant Paslaugų teikėjo prašymui, privalo jas atlyginti šia tvarka:</w:t>
      </w:r>
    </w:p>
    <w:p w14:paraId="66294B22" w14:textId="77777777" w:rsidR="00C1423C" w:rsidRPr="00C1423C" w:rsidRDefault="00C1423C" w:rsidP="00C1423C">
      <w:pPr>
        <w:tabs>
          <w:tab w:val="left" w:pos="1134"/>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2.6.2.1. šis Sutarties kainos perskaičiavimo būdas taikomas tik tada, kai teisės aktų pasikeitimų sąlygotas Paslaugų teikėjo įsipareigojimų apimties pasikeitimas tiesiogiai lemia Paslaugų teikėjo išlaidų, skirtų išimtinai tik konkrečios Sutarties su Paslaugų gavėju vykdymui, pasikeitimą;</w:t>
      </w:r>
    </w:p>
    <w:p w14:paraId="59343203" w14:textId="77777777" w:rsidR="00C1423C" w:rsidRPr="00C1423C" w:rsidRDefault="00C1423C" w:rsidP="00C1423C">
      <w:pPr>
        <w:tabs>
          <w:tab w:val="left" w:pos="1134"/>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2.6.2.2. Sutarties kaina gali būti perskaičiuojama (-os) dėl teisės aktų pasikeitimo tik su sąlyga, kad teisės aktai arba jų pakeitimai buvo priimti po Sutarties sudarymo;</w:t>
      </w:r>
    </w:p>
    <w:p w14:paraId="426F950D" w14:textId="77777777" w:rsidR="00C1423C" w:rsidRPr="00C1423C" w:rsidRDefault="00C1423C" w:rsidP="00C1423C">
      <w:pPr>
        <w:tabs>
          <w:tab w:val="left" w:pos="1134"/>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2.6.2.3. Paslaugų teikėjas privalo ne vėliau kaip per 10 (dešimt) darbo dienų nuo sužinojimo apie aplinkybes, dėl kurių gali patirti papildomų tiesioginių išlaidų, pateikti Paslaugų gavėjui detalius paaiškinimus, kokias papildomas išlaidas, tikėtina, Paslaugų teikėjas gali patirti; nurodyti išlaidų įkainius pagal Sutarties kainos detalizaciją (jeigu tokia numatyta) bei pateikti tokias kainas pagrindžiančius įrodymus;  pateikti paaiškinimus, ar išlaidos yra vienkartinio, ar nuolatinio pobūdžio; pateikti paaiškinimus, kokie teisės aktai ar jų nuostatos lemia papildomų išlaidų atsiradimą ir kaip tai konkrečiai pasireiškia Sutarties vykdymo kontekste;</w:t>
      </w:r>
    </w:p>
    <w:p w14:paraId="4DB5E625" w14:textId="77777777" w:rsidR="00C1423C" w:rsidRPr="00C1423C" w:rsidRDefault="00C1423C" w:rsidP="00C1423C">
      <w:pPr>
        <w:tabs>
          <w:tab w:val="left" w:pos="1134"/>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2.6.2.4. po to, kai Paslaugų teikėjas pateikia Paslaugų gavėjui Sutarties 2.6.2.3 papunktyje nurodytą informaciją ir dokumentus, Šalys privalo sudaryti susitarimą dėl Sutarties keitimo (toliau – Susitarimas) ir jame numatyti Sutarties pakeitimo priežastis, naują Sutarties kainą bei kitas pakeitimo sąlygas. Paslaugų teikėjo tiesioginės išlaidos gali būti atlyginamos / mažinamos tik po Susitarimo sudarymo;</w:t>
      </w:r>
    </w:p>
    <w:p w14:paraId="564AEBC9" w14:textId="77777777" w:rsidR="00C1423C" w:rsidRPr="00C1423C" w:rsidRDefault="00C1423C" w:rsidP="00C1423C">
      <w:pPr>
        <w:tabs>
          <w:tab w:val="left" w:pos="1134"/>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2.6.2.5. Paslaugų teikėjas turi teisę reikalauti atlyginti tik tokias išlaidas, dėl kurių atlyginimo sudarytas Susitarimas;</w:t>
      </w:r>
    </w:p>
    <w:p w14:paraId="13446FC4" w14:textId="77777777" w:rsidR="00C1423C" w:rsidRPr="00C1423C" w:rsidRDefault="00C1423C" w:rsidP="00C1423C">
      <w:pPr>
        <w:tabs>
          <w:tab w:val="left" w:pos="1134"/>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2.6.2.6. Paslaugų teikėjas privalo imtis protingų priemonių galimoms išlaidoms sumažinti.</w:t>
      </w:r>
    </w:p>
    <w:p w14:paraId="43805B57" w14:textId="77777777" w:rsidR="00C1423C" w:rsidRPr="00C1423C" w:rsidRDefault="00C1423C" w:rsidP="00C1423C">
      <w:pPr>
        <w:tabs>
          <w:tab w:val="left" w:pos="1134"/>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2.6.3. jeigu po Sutarties sudarymo pasikeičia teisės aktai, dėl kurių mažėja Paslaugų teikėjo pareigų vykdant Sutartį apimtis ir dėl to sumažėja Paslaugų teikėjo tiesioginės išlaidos, tokio sumažėjimo apimtimi, Paslaugų gavėjo prašymu, gali būti proporcingai mažinama Sutarties kaina. Tokiu atveju su atitinkamais pakeitimais (</w:t>
      </w:r>
      <w:r w:rsidRPr="00C1423C">
        <w:rPr>
          <w:rFonts w:ascii="Calibri Light" w:eastAsia="Times New Roman" w:hAnsi="Calibri Light" w:cs="Calibri Light"/>
          <w:i/>
          <w:sz w:val="22"/>
        </w:rPr>
        <w:t>mutatis mutandis)</w:t>
      </w:r>
      <w:r w:rsidRPr="00C1423C">
        <w:rPr>
          <w:rFonts w:ascii="Calibri Light" w:eastAsia="Times New Roman" w:hAnsi="Calibri Light" w:cs="Calibri Light"/>
          <w:sz w:val="22"/>
        </w:rPr>
        <w:t xml:space="preserve"> taikomos Sutarties 2.6.2 papunktyje įtvirtintos sąlygos.</w:t>
      </w:r>
    </w:p>
    <w:p w14:paraId="2E3CE7BB" w14:textId="77777777" w:rsidR="00C1423C" w:rsidRPr="00C1423C" w:rsidRDefault="00C1423C" w:rsidP="00C1423C">
      <w:pPr>
        <w:tabs>
          <w:tab w:val="left" w:pos="1134"/>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2.7. Sutarties kainos/paslaugų kainų (įkainių) perskaičiavimas dėl kitų mokesčių pasikeitimo nebus atliekamas.</w:t>
      </w:r>
    </w:p>
    <w:p w14:paraId="7192C394" w14:textId="77777777" w:rsidR="00C1423C" w:rsidRPr="00C1423C" w:rsidRDefault="00C1423C" w:rsidP="00C1423C">
      <w:pPr>
        <w:tabs>
          <w:tab w:val="left" w:pos="1134"/>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2.8. Jeigu einamaisiais biudžetiniais metais teisės aktais bus apribotas tam tikram laikotarpiui numatytas valstybės piniginių išteklių išdavimas, Paslaugų gavėjas turi teisę einamaisiais biudžetiniais metais atsisakyti tam tikrų Sutartyje numatytų, tačiau dar nesuteiktų paslaugų ir privalo apie tai informuoti Paslaugų teikėją. Esant valstybės piniginių išteklių išdavimo ribojimo situacijai ir Paslaugų gavėjui atsisakius dar nesuteiktų paslaugų, Paslaugų gavėjui nėra taikomos jokios sankcijos, kylančios dėl sutartinių įsipareigojimų nevykdymo.</w:t>
      </w:r>
    </w:p>
    <w:p w14:paraId="2665EC05" w14:textId="77777777" w:rsidR="00C1423C" w:rsidRPr="00C1423C" w:rsidRDefault="00C1423C" w:rsidP="00C1423C">
      <w:pPr>
        <w:tabs>
          <w:tab w:val="left" w:pos="1134"/>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2.9. Sutarties kainai apskaičiuoti taikomas kainodaros būdas: fiksuotas įkainis.</w:t>
      </w:r>
    </w:p>
    <w:p w14:paraId="2F1C3AFB" w14:textId="77777777" w:rsidR="00C1423C" w:rsidRPr="00C1423C" w:rsidRDefault="00C1423C" w:rsidP="00C1423C">
      <w:pPr>
        <w:tabs>
          <w:tab w:val="left" w:pos="1134"/>
          <w:tab w:val="left" w:pos="9630"/>
          <w:tab w:val="left" w:pos="9720"/>
        </w:tabs>
        <w:spacing w:after="0" w:line="240" w:lineRule="auto"/>
        <w:ind w:firstLine="567"/>
        <w:jc w:val="both"/>
        <w:rPr>
          <w:rFonts w:ascii="Calibri Light" w:eastAsia="Calibri" w:hAnsi="Calibri Light" w:cs="Calibri Light"/>
          <w:sz w:val="22"/>
        </w:rPr>
      </w:pPr>
      <w:bookmarkStart w:id="5" w:name="_Hlk204612062"/>
      <w:r w:rsidRPr="00C1423C">
        <w:rPr>
          <w:rFonts w:ascii="Calibri Light" w:eastAsia="Times New Roman" w:hAnsi="Calibri Light" w:cs="Calibri Light"/>
          <w:sz w:val="22"/>
        </w:rPr>
        <w:t xml:space="preserve">2.10. Paslaugų gavėjas </w:t>
      </w:r>
      <w:r w:rsidRPr="00C1423C">
        <w:rPr>
          <w:rFonts w:ascii="Calibri Light" w:eastAsia="Calibri" w:hAnsi="Calibri Light" w:cs="Calibri Light"/>
          <w:sz w:val="22"/>
        </w:rPr>
        <w:t>moka Paslaugų teikėjui už suteiktas paslaugas, už kiekvieną atliktą pretendentų paiešką atskirai kiekvienam konkursui, tokia tvarka:</w:t>
      </w:r>
    </w:p>
    <w:p w14:paraId="690F8DBE" w14:textId="77777777" w:rsidR="00C1423C" w:rsidRPr="00C1423C" w:rsidRDefault="00C1423C" w:rsidP="00C1423C">
      <w:pPr>
        <w:tabs>
          <w:tab w:val="left" w:pos="1134"/>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Calibri" w:hAnsi="Calibri Light" w:cs="Calibri Light"/>
          <w:sz w:val="22"/>
        </w:rPr>
        <w:t xml:space="preserve">2.10.1. </w:t>
      </w:r>
      <w:r w:rsidRPr="00C1423C">
        <w:rPr>
          <w:rFonts w:ascii="Calibri Light" w:eastAsia="Times New Roman" w:hAnsi="Calibri Light" w:cs="Calibri Light"/>
          <w:sz w:val="22"/>
        </w:rPr>
        <w:t xml:space="preserve">už Sutarties priedo 3.6 ir 3.7 papunkčiuose nurodytų paslaugų tinkamą atlikimą </w:t>
      </w:r>
      <w:r w:rsidRPr="00C1423C">
        <w:rPr>
          <w:rFonts w:ascii="Calibri Light" w:eastAsia="Calibri" w:hAnsi="Calibri Light" w:cs="Calibri Light"/>
          <w:sz w:val="22"/>
        </w:rPr>
        <w:t>– 50 (penkiasdešimt) proc. nuo paslaugų vnt. kainos,</w:t>
      </w:r>
      <w:r w:rsidRPr="00C1423C">
        <w:rPr>
          <w:rFonts w:ascii="Calibri Light" w:eastAsia="Times New Roman" w:hAnsi="Calibri Light" w:cs="Calibri Light"/>
          <w:sz w:val="22"/>
        </w:rPr>
        <w:t xml:space="preserve"> </w:t>
      </w:r>
      <w:r w:rsidRPr="00C1423C">
        <w:rPr>
          <w:rFonts w:ascii="Calibri Light" w:eastAsia="Calibri" w:hAnsi="Calibri Light" w:cs="Calibri Light"/>
          <w:sz w:val="22"/>
        </w:rPr>
        <w:t>nurodytos Sutarties 2.1 papunktyje</w:t>
      </w:r>
      <w:r w:rsidRPr="00C1423C">
        <w:rPr>
          <w:rFonts w:ascii="Calibri Light" w:eastAsia="Times New Roman" w:hAnsi="Calibri Light" w:cs="Calibri Light"/>
          <w:sz w:val="22"/>
        </w:rPr>
        <w:t>;</w:t>
      </w:r>
    </w:p>
    <w:bookmarkEnd w:id="5"/>
    <w:p w14:paraId="14BD94B5" w14:textId="77777777" w:rsidR="00C1423C" w:rsidRPr="00C1423C" w:rsidRDefault="00C1423C" w:rsidP="00C1423C">
      <w:pPr>
        <w:tabs>
          <w:tab w:val="left" w:pos="1134"/>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 xml:space="preserve">2.10.2. likusi 50 (penkiasdešimties) proc. paslaugų vieneto kainos dalis sumokama tik tuo atveju, kai Paslaugų teikėjui tinkamai atlikus Sutarties priedo 3.6 ir 3.7 papunkčiuose nurodytas paslaugas ir vykdant </w:t>
      </w:r>
      <w:r w:rsidRPr="00C1423C">
        <w:rPr>
          <w:rFonts w:ascii="Calibri Light" w:eastAsia="Times New Roman" w:hAnsi="Calibri Light" w:cs="Calibri Light"/>
          <w:sz w:val="22"/>
        </w:rPr>
        <w:lastRenderedPageBreak/>
        <w:t>tolesnes konkurso organizavimo procedūras, yra bent vienas pritrauktas pretendentas, kuris praėjo pirminį vertinimą ir dalyvavo konkurso vertinime komisijoje, ir konkursas laikomas įvykusiu, t. y. bent vienas pretendentas (nebūtinai pritrauktas) konkurso vertinime komisijoje surinko 7 balus ar daugiau.</w:t>
      </w:r>
    </w:p>
    <w:p w14:paraId="47FE9FB2" w14:textId="77777777" w:rsidR="00C1423C" w:rsidRPr="00C1423C" w:rsidRDefault="00C1423C" w:rsidP="00C1423C">
      <w:pPr>
        <w:tabs>
          <w:tab w:val="left" w:pos="1134"/>
          <w:tab w:val="left" w:pos="9630"/>
          <w:tab w:val="left" w:pos="9720"/>
        </w:tabs>
        <w:spacing w:after="0" w:line="240" w:lineRule="auto"/>
        <w:ind w:firstLine="567"/>
        <w:jc w:val="both"/>
        <w:rPr>
          <w:rFonts w:ascii="Calibri Light" w:eastAsia="Times New Roman" w:hAnsi="Calibri Light" w:cs="Calibri Light"/>
          <w:sz w:val="22"/>
        </w:rPr>
      </w:pPr>
    </w:p>
    <w:p w14:paraId="0E41557F" w14:textId="77777777" w:rsidR="00C1423C" w:rsidRPr="00C1423C" w:rsidRDefault="00C1423C" w:rsidP="00C1423C">
      <w:pPr>
        <w:tabs>
          <w:tab w:val="left" w:pos="9630"/>
        </w:tabs>
        <w:spacing w:after="0" w:line="240" w:lineRule="auto"/>
        <w:jc w:val="center"/>
        <w:rPr>
          <w:rFonts w:ascii="Calibri Light" w:eastAsia="Times New Roman" w:hAnsi="Calibri Light" w:cs="Calibri Light"/>
          <w:b/>
          <w:sz w:val="22"/>
        </w:rPr>
      </w:pPr>
      <w:r w:rsidRPr="00C1423C">
        <w:rPr>
          <w:rFonts w:ascii="Calibri Light" w:eastAsia="Times New Roman" w:hAnsi="Calibri Light" w:cs="Calibri Light"/>
          <w:b/>
          <w:sz w:val="22"/>
        </w:rPr>
        <w:t>3. ŠALIŲ ĮSIPAREIGOJIMAI</w:t>
      </w:r>
    </w:p>
    <w:p w14:paraId="7B7996D7" w14:textId="77777777" w:rsidR="00C1423C" w:rsidRPr="00C1423C" w:rsidRDefault="00C1423C" w:rsidP="00C1423C">
      <w:pPr>
        <w:tabs>
          <w:tab w:val="left" w:pos="9630"/>
        </w:tabs>
        <w:spacing w:after="0" w:line="240" w:lineRule="auto"/>
        <w:ind w:firstLine="360"/>
        <w:jc w:val="both"/>
        <w:rPr>
          <w:rFonts w:ascii="Calibri Light" w:eastAsia="Times New Roman" w:hAnsi="Calibri Light" w:cs="Calibri Light"/>
          <w:sz w:val="22"/>
        </w:rPr>
      </w:pPr>
    </w:p>
    <w:p w14:paraId="029CAEAB" w14:textId="77777777" w:rsidR="00C1423C" w:rsidRPr="00C1423C" w:rsidRDefault="00C1423C" w:rsidP="00C1423C">
      <w:pPr>
        <w:tabs>
          <w:tab w:val="left" w:pos="1134"/>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3.1. Paslaugų teikėjas įsipareigoja:</w:t>
      </w:r>
    </w:p>
    <w:p w14:paraId="4FE593A3" w14:textId="77777777" w:rsidR="00C1423C" w:rsidRPr="00C1423C" w:rsidRDefault="00C1423C" w:rsidP="00C1423C">
      <w:pPr>
        <w:tabs>
          <w:tab w:val="left" w:pos="1044"/>
          <w:tab w:val="left" w:pos="1276"/>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 xml:space="preserve">3.1.1. Sutartyje ir Sutarties priede nustatyta tvarka ir sąlygomis teikti Sutarties ir Sutarties priedo reikalavimus atitinkančias paslaugas nuo Sutarties įsigaliojimo dienos iki </w:t>
      </w:r>
      <w:bookmarkStart w:id="6" w:name="_Hlk192005846"/>
      <w:r w:rsidRPr="00C1423C">
        <w:rPr>
          <w:rFonts w:ascii="Calibri Light" w:eastAsia="Times New Roman" w:hAnsi="Calibri Light" w:cs="Calibri Light"/>
          <w:sz w:val="22"/>
        </w:rPr>
        <w:t xml:space="preserve">kol bus išnaudotas Sutarties priede nurodytas maksimalus paslaugų kiekis, bet ne ilgiau kaip </w:t>
      </w:r>
      <w:bookmarkEnd w:id="6"/>
      <w:r w:rsidRPr="00C1423C">
        <w:rPr>
          <w:rFonts w:ascii="Calibri Light" w:eastAsia="Times New Roman" w:hAnsi="Calibri Light" w:cs="Calibri Light"/>
          <w:sz w:val="22"/>
        </w:rPr>
        <w:t>12 (dvylika) mėnesių. Šis terminas gali būti pratęstas 1 (vieną) kartą ne ilgesniam kaip 6 (šešių) mėnesių terminui Paslaugų teikėjo prašymu ir Paslaugų gavėjo sprendimu, jeigu nebus išnaudotas Sutarties priede nurodytas maksimalus paslaugų kiekis, pasirašant susitarimą, kuris tampa neatskiriama Sutarties dalimi;</w:t>
      </w:r>
    </w:p>
    <w:p w14:paraId="355DB2ED" w14:textId="77777777" w:rsidR="00C1423C" w:rsidRPr="00C1423C" w:rsidRDefault="00C1423C" w:rsidP="00C1423C">
      <w:pPr>
        <w:tabs>
          <w:tab w:val="left" w:pos="1044"/>
          <w:tab w:val="left" w:pos="1276"/>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 xml:space="preserve">3.1.2. Sutartyje nustatyta tvarka pateikti Paslaugų gavėjui pasirašytą paslaugų perdavimo–priėmimo aktą bei PVM sąskaitą faktūrą / sąskaitą faktūrą; </w:t>
      </w:r>
    </w:p>
    <w:p w14:paraId="66A60F5A" w14:textId="77777777" w:rsidR="00C1423C" w:rsidRPr="00C1423C" w:rsidRDefault="00C1423C" w:rsidP="00C1423C">
      <w:pPr>
        <w:tabs>
          <w:tab w:val="left" w:pos="1044"/>
          <w:tab w:val="left" w:pos="1276"/>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3.1.3. užtikrinti, kad asmens duomenys bus tvarkomi pagal teisės aktų, reglamentuojančių asmens duomenų apsaugą, reikalavimus ir Sutartyje nurodytomis sąlygomis bei tikslais;</w:t>
      </w:r>
    </w:p>
    <w:p w14:paraId="0BA7E70F" w14:textId="77777777" w:rsidR="00C1423C" w:rsidRPr="00C1423C" w:rsidRDefault="00C1423C" w:rsidP="00C1423C">
      <w:pPr>
        <w:tabs>
          <w:tab w:val="left" w:pos="1044"/>
          <w:tab w:val="left" w:pos="1276"/>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3.1.4. sužinojęs apie asmens duomenų saugumo pažeidimą, nedelsdamas, bet ne vėliau, kaip per 24 (dvidešimt keturias) valandas, apie tai pranešti Paslaugų gavėjui, kad Paslaugų gavėjas galėtų pranešti apie asmens duomenų saugumo pažeidimą kompetentingai priežiūros institucijai, pagal Bendrojo duomenų apsaugos reglamento (ES) 2016/679 33 straipsnį. Pranešime apie asmens duomenų saugumo pažeidimą Paslaugų teikėjas turi nurodyti šią informaciją: asmens duomenų pobūdis, įskaitant, jei įmanoma, atitinkamų duomenų subjektų kategorijos ir apytikslis jų skaičius bei atitinkamų asmens duomenų kategorijos ir apytikslis skaičius; tikėtinos asmens duomenų pažeidimo pasekmės; priemonės, kurių ėmėsi ar siūlo imtis Paslaugų teikėjas dėl asmens duomenų pažeidimo, įskaitant, jei reikia, priemones, skirtas sušvelninti galimą neigiamą pažeidimo poveikį; bet kokia kita reikšminga informacija, kuri yra ar gali būti reikalinga Paslaugų gavėjui rengiant pranešimą arba atsakant į papildomus su asmens duomenų saugumo pažeidimu susijusius kompetentingos priežiūros institucijos raštus. Jeigu Paslaugų teikėjas Paslaugų gavėjui pateikia ne visą informaciją apie asmens duomenų saugumo pažeidimą arba vėliau paaiškėja papildoma informacija, Paslaugų teikėjas privalo nepagrįstai nedelsdamas, bet ne vėliau kaip per 24 (dvidešimt keturias) valandas pateikti papildomą pranešimą Paslaugų gavėjui, nurodydamas visą trūkstamą informaciją;</w:t>
      </w:r>
    </w:p>
    <w:p w14:paraId="4357EB7D" w14:textId="77777777" w:rsidR="00C1423C" w:rsidRPr="00C1423C" w:rsidRDefault="00C1423C" w:rsidP="00C1423C">
      <w:pPr>
        <w:tabs>
          <w:tab w:val="left" w:pos="1276"/>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3.1.5. ne vėliau kaip per 2 (dvi) darbo dienas nuo Sutarties įsigaliojimo dienos paskirti kompetentingą asmenį, kuris būtų atsakingas už ryšių su Paslaugų gavėju paskirtu atstovu palaikymą, ir apie jį raštu informuoti Paslaugų gavėją;</w:t>
      </w:r>
    </w:p>
    <w:p w14:paraId="1EF1E75D" w14:textId="77777777" w:rsidR="00C1423C" w:rsidRPr="00C1423C" w:rsidRDefault="00C1423C" w:rsidP="00C1423C">
      <w:pPr>
        <w:tabs>
          <w:tab w:val="left" w:pos="1026"/>
          <w:tab w:val="left" w:pos="1276"/>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3.1.6. nedelsdamas (ne vėliau kaip per 3 (tris) darbo dienas) raštu informuoti Paslaugų gavėją:</w:t>
      </w:r>
    </w:p>
    <w:p w14:paraId="4145A32B" w14:textId="77777777" w:rsidR="00C1423C" w:rsidRPr="00C1423C" w:rsidRDefault="00C1423C" w:rsidP="00C1423C">
      <w:pPr>
        <w:tabs>
          <w:tab w:val="left" w:pos="1276"/>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3.1.6.1. jei laiku negali suteikti paslaugų;</w:t>
      </w:r>
    </w:p>
    <w:p w14:paraId="27916DEE" w14:textId="77777777" w:rsidR="00C1423C" w:rsidRPr="00C1423C" w:rsidRDefault="00C1423C" w:rsidP="00C1423C">
      <w:pPr>
        <w:tabs>
          <w:tab w:val="left" w:pos="1276"/>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 xml:space="preserve">3.1.6.2. apie pasikeitusius savo rekvizitus; </w:t>
      </w:r>
    </w:p>
    <w:p w14:paraId="11331DFA" w14:textId="77777777" w:rsidR="00C1423C" w:rsidRPr="00C1423C" w:rsidRDefault="00C1423C" w:rsidP="00C1423C">
      <w:pPr>
        <w:tabs>
          <w:tab w:val="left" w:pos="1276"/>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3.1.7. kilus Šalių ginčui dėl Sutarties, ne vėliau kaip per 3 (tris) darbo dienas nuo ginčo kilimo dienos, deleguoti atstovą spręsti ginčo;</w:t>
      </w:r>
    </w:p>
    <w:p w14:paraId="7111C37A" w14:textId="77777777" w:rsidR="00C1423C" w:rsidRPr="00C1423C" w:rsidRDefault="00C1423C" w:rsidP="00C1423C">
      <w:pPr>
        <w:tabs>
          <w:tab w:val="left" w:pos="1276"/>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3.1.8. gavęs Sutarties 3.2.3 papunktyje numatytą Paslaugų gavėjo raštišką atsisakymą priimti paslaugas, per Paslaugų gavėjo nurodytą terminą įgyvendinti Paslaugų gavėjo reikalavimą, nurodytą Sutarties 4.2.2 papunktyje;</w:t>
      </w:r>
    </w:p>
    <w:p w14:paraId="51852059" w14:textId="77777777" w:rsidR="00C1423C" w:rsidRPr="00C1423C" w:rsidRDefault="00C1423C" w:rsidP="00C1423C">
      <w:pPr>
        <w:tabs>
          <w:tab w:val="left" w:pos="1276"/>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3.1.9.</w:t>
      </w:r>
      <w:r w:rsidRPr="00C1423C">
        <w:rPr>
          <w:rFonts w:ascii="Calibri Light" w:eastAsia="Microsoft Sans Serif" w:hAnsi="Calibri Light" w:cs="Calibri Light"/>
          <w:sz w:val="22"/>
          <w:lang w:bidi="en-US"/>
        </w:rPr>
        <w:t xml:space="preserve"> </w:t>
      </w:r>
      <w:r w:rsidRPr="00C1423C">
        <w:rPr>
          <w:rFonts w:ascii="Calibri Light" w:eastAsia="Times New Roman" w:hAnsi="Calibri Light" w:cs="Calibri Light"/>
          <w:sz w:val="22"/>
        </w:rPr>
        <w:t xml:space="preserve">užtikrinti, kad visą Sutarties galiojimo laikotarpį paslaugas teiks šis (-ie) specialistas (-ai): </w:t>
      </w:r>
      <w:bookmarkStart w:id="7" w:name="_Hlk202346978"/>
      <w:r w:rsidRPr="00C1423C">
        <w:rPr>
          <w:rFonts w:ascii="Calibri Light" w:eastAsia="Times New Roman" w:hAnsi="Calibri Light" w:cs="Calibri Light"/>
          <w:i/>
          <w:iCs/>
          <w:sz w:val="22"/>
        </w:rPr>
        <w:t>[nurodyti]</w:t>
      </w:r>
      <w:bookmarkEnd w:id="7"/>
      <w:r w:rsidRPr="00C1423C">
        <w:rPr>
          <w:rFonts w:ascii="Calibri Light" w:eastAsia="Times New Roman" w:hAnsi="Calibri Light" w:cs="Calibri Light"/>
          <w:sz w:val="22"/>
        </w:rPr>
        <w:t>. Paslaugas teikiantis specialistas gali būti keičiamas tik gavus rašytinį Paslaugų gavėjo sutikimą. Keičiamas specialistas turi atitikti pirkimo dokumentuose nurodytus kvalifikacinius reikalavimus, tai dienai, kai Paslaugų teikėjas kreipiasi į Paslaugų gavėją su prašymu pakeisti specialistą. Tuo atveju, jei keičiamas specialistas, už kurį Paslaugų gavėjas, vertindamas pasiūlymą, suteikė papildomus ekonominio naudingumo balus, Paslaugų teikėjas gali siūlyti tik specialistą, kurio patirtis būtų ne prastesnės nei specialisto, kuris keičiamas.</w:t>
      </w:r>
    </w:p>
    <w:p w14:paraId="7B36C813" w14:textId="77777777" w:rsidR="00C1423C" w:rsidRPr="00C1423C" w:rsidRDefault="00C1423C" w:rsidP="00C1423C">
      <w:pPr>
        <w:tabs>
          <w:tab w:val="left" w:pos="1276"/>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3.1.10. laikytis konfidencialumo įsipareigojimų, asmens duomenų teisinės apsaugos reikalavimų,</w:t>
      </w:r>
      <w:r w:rsidRPr="00C1423C">
        <w:rPr>
          <w:rFonts w:ascii="Calibri Light" w:eastAsia="Times New Roman" w:hAnsi="Calibri Light" w:cs="Calibri Light"/>
          <w:i/>
          <w:sz w:val="22"/>
        </w:rPr>
        <w:t xml:space="preserve"> </w:t>
      </w:r>
      <w:r w:rsidRPr="00C1423C">
        <w:rPr>
          <w:rFonts w:ascii="Calibri Light" w:eastAsia="Times New Roman" w:hAnsi="Calibri Light" w:cs="Calibri Light"/>
          <w:sz w:val="22"/>
        </w:rPr>
        <w:t xml:space="preserve">neatskleisti tretiesiems asmenims jokios informacijos, gautos vykdant Sutartį, išskyrus tiek, kiek tai reikalinga Sutarties vykdymui, o taip pat nenaudoti konfidencialios informacijos asmeniniams ar trečiųjų asmenų poreikiams. Visa Paslaugų gavėjo Paslaugų teikėjui suteikta informacija yra laikoma konfidencialia, nebent Paslaugų gavėjas raštu patvirtins, kad tam tikra pateikta informacija nėra konfidenciali. Konfidencialia taip pat nėra laikoma informacija, kuri buvo viešai prieinama, arba Paslaugų teikėjas gali dokumentais įrodyti, kad </w:t>
      </w:r>
      <w:r w:rsidRPr="00C1423C">
        <w:rPr>
          <w:rFonts w:ascii="Calibri Light" w:eastAsia="Times New Roman" w:hAnsi="Calibri Light" w:cs="Calibri Light"/>
          <w:sz w:val="22"/>
        </w:rPr>
        <w:lastRenderedPageBreak/>
        <w:t>informacija jam buvo teisėtai žinoma arba buvo pateikta trečiųjų asmenų, turėjusių raštu patvirtintą teisę atskleisti konfidencialią informaciją.</w:t>
      </w:r>
    </w:p>
    <w:p w14:paraId="7FA6879F" w14:textId="77777777" w:rsidR="00C1423C" w:rsidRPr="00C1423C" w:rsidRDefault="00C1423C" w:rsidP="00C1423C">
      <w:pPr>
        <w:tabs>
          <w:tab w:val="left" w:pos="1276"/>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3.2. Paslaugų gavėjas įsipareigoja:</w:t>
      </w:r>
    </w:p>
    <w:p w14:paraId="32ADCF61" w14:textId="77777777" w:rsidR="00C1423C" w:rsidRPr="00C1423C" w:rsidRDefault="00C1423C" w:rsidP="00C1423C">
      <w:pPr>
        <w:tabs>
          <w:tab w:val="left" w:pos="1276"/>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3.2.1. sumokėti Paslaugų teikėjui už tinkamai ir faktiškai suteiktas paslaugas Sutartyje numatyta tvarka ir sąlygomis;</w:t>
      </w:r>
    </w:p>
    <w:p w14:paraId="50F99660" w14:textId="77777777" w:rsidR="00C1423C" w:rsidRPr="00C1423C" w:rsidRDefault="00C1423C" w:rsidP="00C1423C">
      <w:pPr>
        <w:tabs>
          <w:tab w:val="left" w:pos="1276"/>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3.2.2. teikti Paslaugų teikėjui Sutarčiai vykdyti pagrįstai reikalingą turimą informaciją;</w:t>
      </w:r>
    </w:p>
    <w:p w14:paraId="120ACE6C" w14:textId="77777777" w:rsidR="00C1423C" w:rsidRPr="00C1423C" w:rsidRDefault="00C1423C" w:rsidP="00C1423C">
      <w:pPr>
        <w:tabs>
          <w:tab w:val="left" w:pos="1276"/>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 xml:space="preserve">3.2.3. ne vėliau kaip per 5 (penkias) darbo dienas nuo pasirašyto paslaugų perdavimo–priėmimo akto gavimo dienos priimti faktiškai ir tinkamai suteiktas paslaugas, pasirašydamas paslaugų perdavimo–priėmimo aktą, arba raštu informuoti Paslaugų teikėją apie atsisakymą priimti paslaugas, nurodydamas suteiktų paslaugų trūkumus ir sprendimą, nurodytą Sutarties 4.2.2 papunktyje;  </w:t>
      </w:r>
    </w:p>
    <w:p w14:paraId="439DCE24" w14:textId="77777777" w:rsidR="00C1423C" w:rsidRPr="00C1423C" w:rsidRDefault="00C1423C" w:rsidP="00C1423C">
      <w:pPr>
        <w:tabs>
          <w:tab w:val="left" w:pos="1276"/>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3.2.4. kilus Šalių ginčui dėl Sutarties, ne vėliau kaip per 3 (tris) darbo dienas nuo ginčo kilimo dienos deleguoti atstovą spręsti ginčo;</w:t>
      </w:r>
    </w:p>
    <w:p w14:paraId="17FA0ACE" w14:textId="77777777" w:rsidR="00C1423C" w:rsidRPr="00C1423C" w:rsidRDefault="00C1423C" w:rsidP="00C1423C">
      <w:pPr>
        <w:tabs>
          <w:tab w:val="left" w:pos="1276"/>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 xml:space="preserve">3.2.5. nedelsdamas </w:t>
      </w:r>
      <w:bookmarkStart w:id="8" w:name="_Hlk201862698"/>
      <w:r w:rsidRPr="00C1423C">
        <w:rPr>
          <w:rFonts w:ascii="Calibri Light" w:eastAsia="Times New Roman" w:hAnsi="Calibri Light" w:cs="Calibri Light"/>
          <w:sz w:val="22"/>
        </w:rPr>
        <w:t xml:space="preserve">(ne vėliau kaip per 3 (tris) darbo dienas) </w:t>
      </w:r>
      <w:bookmarkEnd w:id="8"/>
      <w:r w:rsidRPr="00C1423C">
        <w:rPr>
          <w:rFonts w:ascii="Calibri Light" w:eastAsia="Times New Roman" w:hAnsi="Calibri Light" w:cs="Calibri Light"/>
          <w:sz w:val="22"/>
        </w:rPr>
        <w:t>raštu pranešti Paslaugų teikėjui apie savo pasikeitusius rekvizitus.</w:t>
      </w:r>
    </w:p>
    <w:p w14:paraId="6E7D3E80" w14:textId="77777777" w:rsidR="00C1423C" w:rsidRPr="00C1423C" w:rsidRDefault="00C1423C" w:rsidP="00C1423C">
      <w:pPr>
        <w:tabs>
          <w:tab w:val="left" w:pos="1276"/>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3.3. Jeigu Paslaugų teikėjo kvalifikacija dėl teisės verstis atitinkama veikla nebuvo tikrinama arba tikrinama ne visa apimtimi, Paslaugų teikėjas Paslaugų gavėjui įsipareigoja, kad Sutartį vykdys tik tokią teisę turintys asmenys.</w:t>
      </w:r>
    </w:p>
    <w:p w14:paraId="55D3A125" w14:textId="77777777" w:rsidR="00C1423C" w:rsidRPr="00C1423C" w:rsidRDefault="00C1423C" w:rsidP="00C1423C">
      <w:pPr>
        <w:tabs>
          <w:tab w:val="left" w:pos="1170"/>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3.4. Kiti Šalių įsipareigojimai nurodyti Sutarties priede.</w:t>
      </w:r>
    </w:p>
    <w:p w14:paraId="32D9F0F8" w14:textId="77777777" w:rsidR="00C1423C" w:rsidRPr="00C1423C" w:rsidRDefault="00C1423C" w:rsidP="00C1423C">
      <w:pPr>
        <w:tabs>
          <w:tab w:val="left" w:pos="1170"/>
          <w:tab w:val="left" w:pos="9630"/>
          <w:tab w:val="left" w:pos="9720"/>
        </w:tabs>
        <w:spacing w:after="0" w:line="240" w:lineRule="auto"/>
        <w:ind w:firstLine="567"/>
        <w:jc w:val="both"/>
        <w:rPr>
          <w:rFonts w:ascii="Calibri Light" w:eastAsia="Times New Roman" w:hAnsi="Calibri Light" w:cs="Calibri Light"/>
          <w:sz w:val="22"/>
        </w:rPr>
      </w:pPr>
    </w:p>
    <w:p w14:paraId="6DFE1C7A" w14:textId="77777777" w:rsidR="00C1423C" w:rsidRPr="00C1423C" w:rsidRDefault="00C1423C" w:rsidP="00C1423C">
      <w:pPr>
        <w:tabs>
          <w:tab w:val="left" w:pos="9630"/>
        </w:tabs>
        <w:spacing w:after="0" w:line="240" w:lineRule="auto"/>
        <w:contextualSpacing/>
        <w:jc w:val="center"/>
        <w:rPr>
          <w:rFonts w:ascii="Calibri Light" w:eastAsia="Times New Roman" w:hAnsi="Calibri Light" w:cs="Calibri Light"/>
          <w:b/>
          <w:sz w:val="22"/>
        </w:rPr>
      </w:pPr>
      <w:r w:rsidRPr="00C1423C">
        <w:rPr>
          <w:rFonts w:ascii="Calibri Light" w:eastAsia="Times New Roman" w:hAnsi="Calibri Light" w:cs="Calibri Light"/>
          <w:b/>
          <w:sz w:val="22"/>
        </w:rPr>
        <w:t>4. ŠALIŲ TEISĖS</w:t>
      </w:r>
    </w:p>
    <w:p w14:paraId="489771FA" w14:textId="77777777" w:rsidR="00C1423C" w:rsidRPr="00C1423C" w:rsidRDefault="00C1423C" w:rsidP="00C1423C">
      <w:pPr>
        <w:tabs>
          <w:tab w:val="left" w:pos="9630"/>
          <w:tab w:val="left" w:pos="9720"/>
        </w:tabs>
        <w:spacing w:after="0" w:line="240" w:lineRule="auto"/>
        <w:ind w:firstLine="360"/>
        <w:jc w:val="both"/>
        <w:rPr>
          <w:rFonts w:ascii="Calibri Light" w:eastAsia="Times New Roman" w:hAnsi="Calibri Light" w:cs="Calibri Light"/>
          <w:sz w:val="22"/>
          <w:lang w:eastAsia="lt-LT"/>
        </w:rPr>
      </w:pPr>
    </w:p>
    <w:p w14:paraId="74FC4ED2" w14:textId="77777777" w:rsidR="00C1423C" w:rsidRPr="00C1423C" w:rsidRDefault="00C1423C" w:rsidP="00C1423C">
      <w:pPr>
        <w:tabs>
          <w:tab w:val="left" w:pos="1134"/>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4.1. Paslaugų teikėjas turi teisę:</w:t>
      </w:r>
    </w:p>
    <w:p w14:paraId="0E68C7AD" w14:textId="77777777" w:rsidR="00C1423C" w:rsidRPr="00C1423C" w:rsidRDefault="00C1423C" w:rsidP="00C1423C">
      <w:pPr>
        <w:tabs>
          <w:tab w:val="left" w:pos="1276"/>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4.1.1. reikalauti, kad Paslaugų gavėjas priimtų tinkamai ir faktiškai suteiktas paslaugas arba atsisakyti vykdyti Sutartį, jeigu Paslaugų gavėjas, pažeisdamas savo įsipareigojimus, nepriima ar atsisako priimti tinkamai ir faktiškai suteiktas paslaugas;</w:t>
      </w:r>
    </w:p>
    <w:p w14:paraId="64C0F536" w14:textId="77777777" w:rsidR="00C1423C" w:rsidRPr="00C1423C" w:rsidRDefault="00C1423C" w:rsidP="00C1423C">
      <w:pPr>
        <w:tabs>
          <w:tab w:val="left" w:pos="1276"/>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4.1.2. reikalauti iš Paslaugų gavėjo sumokėti už tinkamai ir faktiškai suteiktas paslaugas Sutartyje nurodyta tvarka, sąlygomis ir terminais.</w:t>
      </w:r>
    </w:p>
    <w:p w14:paraId="598C0FC0" w14:textId="77777777" w:rsidR="00C1423C" w:rsidRPr="00C1423C" w:rsidRDefault="00C1423C" w:rsidP="00C1423C">
      <w:pPr>
        <w:tabs>
          <w:tab w:val="left" w:pos="1134"/>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4.2. Paslaugų gavėjas turi teisę:</w:t>
      </w:r>
    </w:p>
    <w:p w14:paraId="6D45319B" w14:textId="77777777" w:rsidR="00C1423C" w:rsidRPr="00C1423C" w:rsidRDefault="00C1423C" w:rsidP="00C1423C">
      <w:pPr>
        <w:tabs>
          <w:tab w:val="left" w:pos="1276"/>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4.2.1. nemokėti už tinkamai ir faktiškai suteiktas paslaugas, jeigu pateikta neteisinga PVM sąskaita faktūra / sąskaita faktūra (kol bus išsiaiškinta su Paslaugų teikėju ir bus pateikta teisinga PVM sąskaita faktūra / sąskaita faktūra);</w:t>
      </w:r>
    </w:p>
    <w:p w14:paraId="128D06FD" w14:textId="77777777" w:rsidR="00C1423C" w:rsidRPr="00C1423C" w:rsidRDefault="00C1423C" w:rsidP="00C1423C">
      <w:pPr>
        <w:tabs>
          <w:tab w:val="left" w:pos="1276"/>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4.2.2. nustatęs paslaugų trūkumus, reikalauti, kad Paslaugų teikėjas neatlygintinai pašalintų paslaugų trūkumus per Paslaugų gavėjo nustatytą terminą ir (arba) atlygintų nuostolius, susijusius su netinkamu Sutarties vykdymu;</w:t>
      </w:r>
    </w:p>
    <w:p w14:paraId="4751DF2B" w14:textId="77777777" w:rsidR="00C1423C" w:rsidRPr="00C1423C" w:rsidRDefault="00C1423C" w:rsidP="00C1423C">
      <w:pPr>
        <w:tabs>
          <w:tab w:val="left" w:pos="1276"/>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4.2.3. Paslaugų teikėjui neįvykdžius Paslaugų gavėjo reikalavimų, nurodytų Sutarties 4.2.2 papunktyje, ar Paslaugų teikėjui nevykdant Sutarties, vienašališkai nutraukti Sutartį ir reikalauti nuostolių atlyginimo;</w:t>
      </w:r>
    </w:p>
    <w:p w14:paraId="2AEB447F" w14:textId="77777777" w:rsidR="00C1423C" w:rsidRPr="00C1423C" w:rsidRDefault="00C1423C" w:rsidP="00C1423C">
      <w:pPr>
        <w:tabs>
          <w:tab w:val="left" w:pos="1276"/>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4.2.4. reikalauti iš Paslaugų teikėjo kartu ir netesybų, ir realiai įvykdyti prievolę, kai Paslaugų teikėjas praleidžia prievolės įvykdymo terminą;</w:t>
      </w:r>
    </w:p>
    <w:p w14:paraId="1EAF87BE" w14:textId="77777777" w:rsidR="00C1423C" w:rsidRPr="00C1423C" w:rsidRDefault="00C1423C" w:rsidP="00C1423C">
      <w:pPr>
        <w:tabs>
          <w:tab w:val="left" w:pos="1276"/>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4.2.5. priskaičiuotų netesybų sumos dydžiu mažinti savo piniginę prievolę Paslaugų teikėjui.</w:t>
      </w:r>
    </w:p>
    <w:p w14:paraId="4EF74210" w14:textId="77777777" w:rsidR="00C1423C" w:rsidRPr="00C1423C" w:rsidRDefault="00C1423C" w:rsidP="00C1423C">
      <w:pPr>
        <w:tabs>
          <w:tab w:val="left" w:pos="1170"/>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4.3. Kitos Šalių teisės nurodytos Sutarties priede.</w:t>
      </w:r>
    </w:p>
    <w:p w14:paraId="7EAE48EF" w14:textId="77777777" w:rsidR="00C1423C" w:rsidRPr="00C1423C" w:rsidRDefault="00C1423C" w:rsidP="00C1423C">
      <w:pPr>
        <w:tabs>
          <w:tab w:val="left" w:pos="9630"/>
        </w:tabs>
        <w:spacing w:after="0" w:line="240" w:lineRule="auto"/>
        <w:ind w:left="720"/>
        <w:contextualSpacing/>
        <w:rPr>
          <w:rFonts w:ascii="Calibri Light" w:eastAsia="Times New Roman" w:hAnsi="Calibri Light" w:cs="Calibri Light"/>
          <w:b/>
          <w:sz w:val="22"/>
        </w:rPr>
      </w:pPr>
    </w:p>
    <w:p w14:paraId="7F30F2F4" w14:textId="77777777" w:rsidR="00C1423C" w:rsidRPr="00C1423C" w:rsidRDefault="00C1423C" w:rsidP="00C1423C">
      <w:pPr>
        <w:tabs>
          <w:tab w:val="left" w:pos="9630"/>
        </w:tabs>
        <w:spacing w:after="0" w:line="240" w:lineRule="auto"/>
        <w:contextualSpacing/>
        <w:jc w:val="center"/>
        <w:rPr>
          <w:rFonts w:ascii="Calibri Light" w:eastAsia="Times New Roman" w:hAnsi="Calibri Light" w:cs="Calibri Light"/>
          <w:b/>
          <w:sz w:val="22"/>
        </w:rPr>
      </w:pPr>
      <w:r w:rsidRPr="00C1423C">
        <w:rPr>
          <w:rFonts w:ascii="Calibri Light" w:eastAsia="Times New Roman" w:hAnsi="Calibri Light" w:cs="Calibri Light"/>
          <w:b/>
          <w:sz w:val="22"/>
        </w:rPr>
        <w:t>5. ŠALIŲ ATSAKOMYBĖ</w:t>
      </w:r>
    </w:p>
    <w:p w14:paraId="13E57DD8" w14:textId="77777777" w:rsidR="00C1423C" w:rsidRPr="00C1423C" w:rsidRDefault="00C1423C" w:rsidP="00C1423C">
      <w:pPr>
        <w:shd w:val="clear" w:color="auto" w:fill="FFFFFF"/>
        <w:tabs>
          <w:tab w:val="left" w:pos="9630"/>
          <w:tab w:val="left" w:pos="9720"/>
        </w:tabs>
        <w:spacing w:after="0" w:line="240" w:lineRule="auto"/>
        <w:ind w:left="24" w:firstLine="336"/>
        <w:jc w:val="both"/>
        <w:rPr>
          <w:rFonts w:ascii="Calibri Light" w:eastAsia="Times New Roman" w:hAnsi="Calibri Light" w:cs="Calibri Light"/>
          <w:sz w:val="22"/>
        </w:rPr>
      </w:pPr>
    </w:p>
    <w:p w14:paraId="66197D0A" w14:textId="77777777" w:rsidR="00C1423C" w:rsidRPr="00C1423C" w:rsidRDefault="00C1423C" w:rsidP="00C1423C">
      <w:pPr>
        <w:tabs>
          <w:tab w:val="left" w:pos="1134"/>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5.1. Už įsipareigojimų, prisiimtų Sutartimi, nevykdymą arba netinkamą vykdymą Šalys atsako įstatymų nustatyta tvarka, atsižvelgdamos į Sutartyje nustatytus ypatumus.</w:t>
      </w:r>
    </w:p>
    <w:p w14:paraId="7ADEE3F6" w14:textId="77777777" w:rsidR="00C1423C" w:rsidRPr="00C1423C" w:rsidRDefault="00C1423C" w:rsidP="00C1423C">
      <w:pPr>
        <w:tabs>
          <w:tab w:val="left" w:pos="1134"/>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5.2. Paslaugų teikėjas atsako už visus pagal Sutartį prisiimtus įsipareigojimus, nepaisant to, ar jiems vykdyti bus pasitelkti tretieji asmenys.</w:t>
      </w:r>
    </w:p>
    <w:p w14:paraId="53DC53D2" w14:textId="77777777" w:rsidR="00C1423C" w:rsidRPr="00C1423C" w:rsidRDefault="00C1423C" w:rsidP="00C1423C">
      <w:pPr>
        <w:tabs>
          <w:tab w:val="left" w:pos="1134"/>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5.3. Nei viena iš Šalių nėra atsakinga už įsipareigojimų nevykdymą ar netinkamą vykdymą, jeigu juos vykdyti trukdė nenugalima jėga (</w:t>
      </w:r>
      <w:r w:rsidRPr="00C1423C">
        <w:rPr>
          <w:rFonts w:ascii="Calibri Light" w:eastAsia="Times New Roman" w:hAnsi="Calibri Light" w:cs="Calibri Light"/>
          <w:i/>
          <w:sz w:val="22"/>
        </w:rPr>
        <w:t>force majeure</w:t>
      </w:r>
      <w:r w:rsidRPr="00C1423C">
        <w:rPr>
          <w:rFonts w:ascii="Calibri Light" w:eastAsia="Times New Roman" w:hAnsi="Calibri Light" w:cs="Calibri Light"/>
          <w:sz w:val="22"/>
        </w:rPr>
        <w:t>).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46887814" w14:textId="77777777" w:rsidR="00C1423C" w:rsidRPr="00C1423C" w:rsidRDefault="00C1423C" w:rsidP="00C1423C">
      <w:pPr>
        <w:tabs>
          <w:tab w:val="left" w:pos="1134"/>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lastRenderedPageBreak/>
        <w:t>5.4. Pasibaigus nenugalimą jėgą lemiančioms aplinkybėms, Šalis, dėl nenugalimos jėgos negalėjusi vykdyti savo įsipareigojimų, privalo nedelsdama pranešti apie tai kitai Šaliai ir atnaujinti savo įsipareigojimų vykdymą. Tačiau tais atvejais, kai dėl nenugalimos jėgos Šalis nevykdo savo sutartinių įsipareigojimų daugiau kaip 30 (trisdešimt) dienų, kita Šalis turi teisę nedelsdama nutraukti Sutartį, pranešdama kitai Šaliai apie tai raštu.</w:t>
      </w:r>
    </w:p>
    <w:p w14:paraId="7C737A78" w14:textId="77777777" w:rsidR="00C1423C" w:rsidRPr="00C1423C" w:rsidRDefault="00C1423C" w:rsidP="00C1423C">
      <w:pPr>
        <w:tabs>
          <w:tab w:val="left" w:pos="1134"/>
          <w:tab w:val="left" w:pos="9630"/>
          <w:tab w:val="left" w:pos="9720"/>
        </w:tabs>
        <w:spacing w:after="0" w:line="240" w:lineRule="auto"/>
        <w:ind w:firstLine="567"/>
        <w:jc w:val="both"/>
        <w:rPr>
          <w:rFonts w:ascii="Calibri Light" w:eastAsia="Times New Roman" w:hAnsi="Calibri Light" w:cs="Calibri Light"/>
          <w:sz w:val="22"/>
        </w:rPr>
      </w:pPr>
    </w:p>
    <w:p w14:paraId="752E3A50" w14:textId="77777777" w:rsidR="00C1423C" w:rsidRPr="00C1423C" w:rsidRDefault="00C1423C" w:rsidP="00C1423C">
      <w:pPr>
        <w:tabs>
          <w:tab w:val="left" w:pos="1170"/>
          <w:tab w:val="left" w:pos="9630"/>
          <w:tab w:val="left" w:pos="9720"/>
        </w:tabs>
        <w:spacing w:after="0" w:line="240" w:lineRule="auto"/>
        <w:jc w:val="center"/>
        <w:rPr>
          <w:rFonts w:ascii="Calibri Light" w:eastAsia="Times New Roman" w:hAnsi="Calibri Light" w:cs="Calibri Light"/>
          <w:b/>
          <w:sz w:val="22"/>
        </w:rPr>
      </w:pPr>
      <w:r w:rsidRPr="00C1423C">
        <w:rPr>
          <w:rFonts w:ascii="Calibri Light" w:eastAsia="Times New Roman" w:hAnsi="Calibri Light" w:cs="Calibri Light"/>
          <w:b/>
          <w:sz w:val="22"/>
        </w:rPr>
        <w:t xml:space="preserve">6. PASLAUGŲ TEIKĖJO TEISĖ PASITELKTI TREČIUOSIUS ASMENIS (SUBTEIKIMAS) </w:t>
      </w:r>
    </w:p>
    <w:p w14:paraId="097FFE7C" w14:textId="77777777" w:rsidR="00C1423C" w:rsidRPr="00C1423C" w:rsidRDefault="00C1423C" w:rsidP="00C1423C">
      <w:pPr>
        <w:tabs>
          <w:tab w:val="left" w:pos="1170"/>
          <w:tab w:val="left" w:pos="9630"/>
          <w:tab w:val="left" w:pos="9720"/>
        </w:tabs>
        <w:spacing w:after="0" w:line="240" w:lineRule="auto"/>
        <w:jc w:val="center"/>
        <w:rPr>
          <w:rFonts w:ascii="Calibri Light" w:eastAsia="Times New Roman" w:hAnsi="Calibri Light" w:cs="Calibri Light"/>
          <w:b/>
          <w:i/>
          <w:sz w:val="22"/>
        </w:rPr>
      </w:pPr>
    </w:p>
    <w:p w14:paraId="0E52926C" w14:textId="77777777" w:rsidR="00C1423C" w:rsidRPr="00C1423C" w:rsidRDefault="00C1423C" w:rsidP="00C1423C">
      <w:pPr>
        <w:tabs>
          <w:tab w:val="left" w:pos="1170"/>
          <w:tab w:val="left" w:pos="9630"/>
          <w:tab w:val="left" w:pos="9720"/>
        </w:tabs>
        <w:spacing w:after="0" w:line="240" w:lineRule="auto"/>
        <w:ind w:firstLine="567"/>
        <w:jc w:val="both"/>
        <w:rPr>
          <w:rFonts w:ascii="Calibri Light" w:eastAsia="Times New Roman" w:hAnsi="Calibri Light" w:cs="Calibri Light"/>
          <w:bCs/>
          <w:sz w:val="22"/>
        </w:rPr>
      </w:pPr>
      <w:r w:rsidRPr="00C1423C">
        <w:rPr>
          <w:rFonts w:ascii="Calibri Light" w:eastAsia="Times New Roman" w:hAnsi="Calibri Light" w:cs="Calibri Light"/>
          <w:bCs/>
          <w:sz w:val="22"/>
        </w:rPr>
        <w:t>6.1. Paslaugų teikėjas Sutarties vykdymui gali pasitelkti:</w:t>
      </w:r>
    </w:p>
    <w:p w14:paraId="10C7F5A1" w14:textId="77777777" w:rsidR="00C1423C" w:rsidRPr="00C1423C" w:rsidRDefault="00C1423C" w:rsidP="00C1423C">
      <w:pPr>
        <w:tabs>
          <w:tab w:val="left" w:pos="426"/>
          <w:tab w:val="left" w:pos="1080"/>
        </w:tabs>
        <w:spacing w:after="0" w:line="240" w:lineRule="auto"/>
        <w:ind w:left="567"/>
        <w:contextualSpacing/>
        <w:jc w:val="both"/>
        <w:rPr>
          <w:rFonts w:ascii="Calibri Light" w:eastAsia="Times New Roman" w:hAnsi="Calibri Light" w:cs="Calibri Light"/>
          <w:bCs/>
          <w:sz w:val="22"/>
        </w:rPr>
      </w:pPr>
      <w:r w:rsidRPr="00C1423C">
        <w:rPr>
          <w:rFonts w:ascii="Calibri Light" w:eastAsia="Times New Roman" w:hAnsi="Calibri Light" w:cs="Calibri Light"/>
          <w:bCs/>
          <w:sz w:val="22"/>
        </w:rPr>
        <w:t>6.1.1. savo pasiūlyme nurodytus subteikėjus, kuriais grindžiama Paslaugų teikėjo kvalifikacija;</w:t>
      </w:r>
    </w:p>
    <w:p w14:paraId="6226E466" w14:textId="77777777" w:rsidR="00C1423C" w:rsidRPr="00C1423C" w:rsidRDefault="00C1423C" w:rsidP="00C1423C">
      <w:pPr>
        <w:tabs>
          <w:tab w:val="left" w:pos="1080"/>
        </w:tabs>
        <w:spacing w:after="0" w:line="240" w:lineRule="auto"/>
        <w:ind w:firstLine="567"/>
        <w:contextualSpacing/>
        <w:jc w:val="both"/>
        <w:rPr>
          <w:rFonts w:ascii="Calibri Light" w:eastAsia="Times New Roman" w:hAnsi="Calibri Light" w:cs="Calibri Light"/>
          <w:bCs/>
          <w:sz w:val="22"/>
        </w:rPr>
      </w:pPr>
      <w:r w:rsidRPr="00C1423C">
        <w:rPr>
          <w:rFonts w:ascii="Calibri Light" w:eastAsia="Times New Roman" w:hAnsi="Calibri Light" w:cs="Calibri Light"/>
          <w:bCs/>
          <w:sz w:val="22"/>
        </w:rPr>
        <w:t xml:space="preserve">6.1.2. kitus subteikėjus, jeigu pasiūlymo pateikimo metu jie buvo žinomi (kurių kvalifikacija nesiremia). </w:t>
      </w:r>
    </w:p>
    <w:p w14:paraId="0914FEC4" w14:textId="77777777" w:rsidR="00C1423C" w:rsidRPr="00C1423C" w:rsidRDefault="00C1423C" w:rsidP="00C1423C">
      <w:pPr>
        <w:tabs>
          <w:tab w:val="left" w:pos="426"/>
          <w:tab w:val="left" w:pos="1089"/>
        </w:tabs>
        <w:spacing w:after="0" w:line="240" w:lineRule="auto"/>
        <w:ind w:firstLine="567"/>
        <w:jc w:val="both"/>
        <w:rPr>
          <w:rFonts w:ascii="Calibri Light" w:eastAsia="Times New Roman" w:hAnsi="Calibri Light" w:cs="Calibri Light"/>
          <w:bCs/>
          <w:sz w:val="22"/>
        </w:rPr>
      </w:pPr>
      <w:r w:rsidRPr="00C1423C">
        <w:rPr>
          <w:rFonts w:ascii="Calibri Light" w:eastAsia="Times New Roman" w:hAnsi="Calibri Light" w:cs="Calibri Light"/>
          <w:bCs/>
          <w:sz w:val="22"/>
        </w:rPr>
        <w:t xml:space="preserve">6.2. Tuo atveju, jei pasiūlymo pateikimo metu Paslaugų teikėjui nebuvo žinomi kiti subteikėjai (kurių kvalifikacija nesiremia), Paslaugų teikėjas po Sutarties įsigaliojimo dienos įsipareigoja ne vėliau kaip likus 2 (dviem) darbo dienoms iki Sutarties etapo, kurio veiklas vykdys numatomas pasitelkti subteikėjas, vykdymo pradžios </w:t>
      </w:r>
      <w:r w:rsidRPr="00C1423C">
        <w:rPr>
          <w:rFonts w:ascii="Calibri Light" w:eastAsia="Times New Roman" w:hAnsi="Calibri Light" w:cs="Calibri Light"/>
          <w:sz w:val="22"/>
        </w:rPr>
        <w:t xml:space="preserve">Paslaugų gavėjui </w:t>
      </w:r>
      <w:r w:rsidRPr="00C1423C">
        <w:rPr>
          <w:rFonts w:ascii="Calibri Light" w:eastAsia="Times New Roman" w:hAnsi="Calibri Light" w:cs="Calibri Light"/>
          <w:bCs/>
          <w:sz w:val="22"/>
        </w:rPr>
        <w:t xml:space="preserve">pranešti tuo metu žinomų subteikėjų pavadinimus, kontaktinius duomenis ir jų atstovus. Paslaugų teikėjas privalo informuoti </w:t>
      </w:r>
      <w:r w:rsidRPr="00C1423C">
        <w:rPr>
          <w:rFonts w:ascii="Calibri Light" w:eastAsia="Times New Roman" w:hAnsi="Calibri Light" w:cs="Calibri Light"/>
          <w:sz w:val="22"/>
        </w:rPr>
        <w:t xml:space="preserve">Paslaugų gavėją </w:t>
      </w:r>
      <w:r w:rsidRPr="00C1423C">
        <w:rPr>
          <w:rFonts w:ascii="Calibri Light" w:eastAsia="Times New Roman" w:hAnsi="Calibri Light" w:cs="Calibri Light"/>
          <w:bCs/>
          <w:sz w:val="22"/>
        </w:rPr>
        <w:t xml:space="preserve">apie minėtos informacijos pasikeitimus visu Sutarties vykdymo metu. </w:t>
      </w:r>
    </w:p>
    <w:p w14:paraId="057E534A" w14:textId="77777777" w:rsidR="00C1423C" w:rsidRPr="00C1423C" w:rsidRDefault="00C1423C" w:rsidP="00C1423C">
      <w:pPr>
        <w:tabs>
          <w:tab w:val="left" w:pos="426"/>
          <w:tab w:val="left" w:pos="1089"/>
        </w:tabs>
        <w:spacing w:after="0" w:line="240" w:lineRule="auto"/>
        <w:ind w:left="567"/>
        <w:jc w:val="both"/>
        <w:rPr>
          <w:rFonts w:ascii="Calibri Light" w:eastAsia="Times New Roman" w:hAnsi="Calibri Light" w:cs="Calibri Light"/>
          <w:bCs/>
          <w:sz w:val="22"/>
        </w:rPr>
      </w:pPr>
      <w:r w:rsidRPr="00C1423C">
        <w:rPr>
          <w:rFonts w:ascii="Calibri Light" w:eastAsia="Times New Roman" w:hAnsi="Calibri Light" w:cs="Calibri Light"/>
          <w:bCs/>
          <w:sz w:val="22"/>
        </w:rPr>
        <w:t>6.3. Subteikėjo pasitelkimas nekeičia Paslaugų teikėjo atsakomybės dėl Sutarties įvykdymo. 6.4. Paslaugų teikėjas</w:t>
      </w:r>
      <w:r w:rsidRPr="00C1423C">
        <w:rPr>
          <w:rFonts w:ascii="Calibri Light" w:eastAsia="Times New Roman" w:hAnsi="Calibri Light" w:cs="Calibri Light"/>
          <w:sz w:val="22"/>
        </w:rPr>
        <w:t xml:space="preserve"> gali pakeisti subteikėjus, jeigu Sutarties vykdymo metu jie:</w:t>
      </w:r>
    </w:p>
    <w:p w14:paraId="5A4DE631" w14:textId="77777777" w:rsidR="00C1423C" w:rsidRPr="00C1423C" w:rsidRDefault="00C1423C" w:rsidP="00C1423C">
      <w:pPr>
        <w:tabs>
          <w:tab w:val="left" w:pos="1170"/>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bCs/>
          <w:sz w:val="22"/>
        </w:rPr>
        <w:t>6.4.1.</w:t>
      </w:r>
      <w:r w:rsidRPr="00C1423C">
        <w:rPr>
          <w:rFonts w:ascii="Calibri Light" w:eastAsia="Times New Roman" w:hAnsi="Calibri Light" w:cs="Calibri Light"/>
          <w:sz w:val="22"/>
        </w:rPr>
        <w:t xml:space="preserve"> netinkamai vykdo įsipareigojimus </w:t>
      </w:r>
      <w:r w:rsidRPr="00C1423C">
        <w:rPr>
          <w:rFonts w:ascii="Calibri Light" w:eastAsia="Times New Roman" w:hAnsi="Calibri Light" w:cs="Calibri Light"/>
          <w:bCs/>
          <w:sz w:val="22"/>
        </w:rPr>
        <w:t>Paslaugų teikėjui</w:t>
      </w:r>
      <w:r w:rsidRPr="00C1423C">
        <w:rPr>
          <w:rFonts w:ascii="Calibri Light" w:eastAsia="Times New Roman" w:hAnsi="Calibri Light" w:cs="Calibri Light"/>
          <w:sz w:val="22"/>
        </w:rPr>
        <w:t>, nepajėgūs vykdyti įsipareigojimų Paslaugų teikėjui dėl iškeltos restruktūrizavimo, bankroto bylos, bankroto proceso vykdymo ne teismo tvarka, inicijuotos priverstinio likvidavimo ar susitarimo su kreditoriais procedūros arba jiems vykdomų analogiškų procedūrų.</w:t>
      </w:r>
    </w:p>
    <w:p w14:paraId="7984DB5C" w14:textId="77777777" w:rsidR="00C1423C" w:rsidRPr="00C1423C" w:rsidRDefault="00C1423C" w:rsidP="00C1423C">
      <w:pPr>
        <w:tabs>
          <w:tab w:val="left" w:pos="1170"/>
          <w:tab w:val="left" w:pos="9630"/>
          <w:tab w:val="left" w:pos="9720"/>
        </w:tabs>
        <w:spacing w:after="0" w:line="240" w:lineRule="auto"/>
        <w:ind w:firstLine="567"/>
        <w:jc w:val="both"/>
        <w:rPr>
          <w:rFonts w:ascii="Calibri Light" w:eastAsia="Times New Roman" w:hAnsi="Calibri Light" w:cs="Calibri Light"/>
          <w:bCs/>
          <w:sz w:val="22"/>
        </w:rPr>
      </w:pPr>
      <w:r w:rsidRPr="00C1423C">
        <w:rPr>
          <w:rFonts w:ascii="Calibri Light" w:eastAsia="Times New Roman" w:hAnsi="Calibri Light" w:cs="Calibri Light"/>
          <w:sz w:val="22"/>
        </w:rPr>
        <w:t xml:space="preserve">6.4.2. </w:t>
      </w:r>
      <w:r w:rsidRPr="00C1423C">
        <w:rPr>
          <w:rFonts w:ascii="Calibri Light" w:eastAsia="Times New Roman" w:hAnsi="Calibri Light" w:cs="Calibri Light"/>
          <w:bCs/>
          <w:sz w:val="22"/>
        </w:rPr>
        <w:t>Paslaugų teikėjo</w:t>
      </w:r>
      <w:r w:rsidRPr="00C1423C">
        <w:rPr>
          <w:rFonts w:ascii="Calibri Light" w:eastAsia="Times New Roman" w:hAnsi="Calibri Light" w:cs="Calibri Light"/>
          <w:sz w:val="22"/>
        </w:rPr>
        <w:t xml:space="preserve"> pasiūlyme nurodyto subteikėjo, </w:t>
      </w:r>
      <w:r w:rsidRPr="00C1423C">
        <w:rPr>
          <w:rFonts w:ascii="Calibri Light" w:eastAsia="Times New Roman" w:hAnsi="Calibri Light" w:cs="Calibri Light"/>
          <w:bCs/>
          <w:sz w:val="22"/>
        </w:rPr>
        <w:t>kuriuo grindžiama Paslaugų teikėjo kvalifikacija,</w:t>
      </w:r>
      <w:r w:rsidRPr="00C1423C">
        <w:rPr>
          <w:rFonts w:ascii="Calibri Light" w:eastAsia="Times New Roman" w:hAnsi="Calibri Light" w:cs="Calibri Light"/>
          <w:sz w:val="22"/>
        </w:rPr>
        <w:t xml:space="preserve"> padėtis atitinka bent vieną iš pirkimo dokumentuose vadovaujantis Lietuvos Respublikos viešųjų pirkimų įstatymo 46 straipsniu nustatytų pašalinimo pagrindų.</w:t>
      </w:r>
    </w:p>
    <w:p w14:paraId="78E05865" w14:textId="77777777" w:rsidR="00C1423C" w:rsidRPr="00C1423C" w:rsidRDefault="00C1423C" w:rsidP="00C1423C">
      <w:pPr>
        <w:tabs>
          <w:tab w:val="left" w:pos="1170"/>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bCs/>
          <w:sz w:val="22"/>
        </w:rPr>
        <w:t xml:space="preserve">6.3. </w:t>
      </w:r>
      <w:r w:rsidRPr="00C1423C">
        <w:rPr>
          <w:rFonts w:ascii="Calibri Light" w:eastAsia="Times New Roman" w:hAnsi="Calibri Light" w:cs="Calibri Light"/>
          <w:sz w:val="22"/>
        </w:rPr>
        <w:t xml:space="preserve">Apie subteikėjų keitimą </w:t>
      </w:r>
      <w:r w:rsidRPr="00C1423C">
        <w:rPr>
          <w:rFonts w:ascii="Calibri Light" w:eastAsia="Times New Roman" w:hAnsi="Calibri Light" w:cs="Calibri Light"/>
          <w:bCs/>
          <w:sz w:val="22"/>
        </w:rPr>
        <w:t>Paslaugų teikėjas</w:t>
      </w:r>
      <w:r w:rsidRPr="00C1423C">
        <w:rPr>
          <w:rFonts w:ascii="Calibri Light" w:eastAsia="Times New Roman" w:hAnsi="Calibri Light" w:cs="Calibri Light"/>
          <w:sz w:val="22"/>
        </w:rPr>
        <w:t xml:space="preserve"> iš anksto raštu turi informuoti Paslaugų gavėją, nurodydamas subteikėjų pakeitimo priežastis ir būsimus subteikėjus, kitus ūkio subjektus. Pasitelkdamas ir vėliau keisdamas subteikėjus </w:t>
      </w:r>
      <w:r w:rsidRPr="00C1423C">
        <w:rPr>
          <w:rFonts w:ascii="Calibri Light" w:eastAsia="Times New Roman" w:hAnsi="Calibri Light" w:cs="Calibri Light"/>
          <w:bCs/>
          <w:sz w:val="22"/>
        </w:rPr>
        <w:t>Paslaugų teikėjas</w:t>
      </w:r>
      <w:r w:rsidRPr="00C1423C">
        <w:rPr>
          <w:rFonts w:ascii="Calibri Light" w:eastAsia="Times New Roman" w:hAnsi="Calibri Light" w:cs="Calibri Light"/>
          <w:sz w:val="22"/>
        </w:rPr>
        <w:t xml:space="preserve"> turi užtikrinti, kad subteikėjai yra pajėgūs ir kompetentingi tinkamam jiems pavestų užduočių vykdymui. Subteikėjai, kurie buvo nurodyti Paslaugų teikėjo pasiūlyme, gali būti keičiami tik gavus rašytinį Paslaugų gavėjo sutikimą. Jeigu keičiami, </w:t>
      </w:r>
      <w:r w:rsidRPr="00C1423C">
        <w:rPr>
          <w:rFonts w:ascii="Calibri Light" w:eastAsia="Times New Roman" w:hAnsi="Calibri Light" w:cs="Calibri Light"/>
          <w:bCs/>
          <w:sz w:val="22"/>
        </w:rPr>
        <w:t xml:space="preserve">Paslaugų teikėjo </w:t>
      </w:r>
      <w:r w:rsidRPr="00C1423C">
        <w:rPr>
          <w:rFonts w:ascii="Calibri Light" w:eastAsia="Times New Roman" w:hAnsi="Calibri Light" w:cs="Calibri Light"/>
          <w:sz w:val="22"/>
        </w:rPr>
        <w:t xml:space="preserve">pasiūlyme nurodyti subteikėjai, </w:t>
      </w:r>
      <w:r w:rsidRPr="00C1423C">
        <w:rPr>
          <w:rFonts w:ascii="Calibri Light" w:eastAsia="Times New Roman" w:hAnsi="Calibri Light" w:cs="Calibri Light"/>
          <w:bCs/>
          <w:sz w:val="22"/>
        </w:rPr>
        <w:t>kuriais grindžiama Paslaugų teikėjo kvalifikacija</w:t>
      </w:r>
      <w:r w:rsidRPr="00C1423C">
        <w:rPr>
          <w:rFonts w:ascii="Calibri Light" w:eastAsia="Times New Roman" w:hAnsi="Calibri Light" w:cs="Calibri Light"/>
          <w:sz w:val="22"/>
        </w:rPr>
        <w:t xml:space="preserve">, </w:t>
      </w:r>
      <w:r w:rsidRPr="00C1423C">
        <w:rPr>
          <w:rFonts w:ascii="Calibri Light" w:eastAsia="Times New Roman" w:hAnsi="Calibri Light" w:cs="Calibri Light"/>
          <w:bCs/>
          <w:sz w:val="22"/>
        </w:rPr>
        <w:t>Paslaugų teikėjas</w:t>
      </w:r>
      <w:r w:rsidRPr="00C1423C">
        <w:rPr>
          <w:rFonts w:ascii="Calibri Light" w:eastAsia="Times New Roman" w:hAnsi="Calibri Light" w:cs="Calibri Light"/>
          <w:sz w:val="22"/>
        </w:rPr>
        <w:t xml:space="preserve"> privalo pateikti pašalinimo pagrindų, nurodytų pirkimo dokumentuose, nebuvimą (jei jie buvo nustatyti) ir kvalifikaciją patvirtinančius dokumentus tai dienai, kai </w:t>
      </w:r>
      <w:r w:rsidRPr="00C1423C">
        <w:rPr>
          <w:rFonts w:ascii="Calibri Light" w:eastAsia="Times New Roman" w:hAnsi="Calibri Light" w:cs="Calibri Light"/>
          <w:bCs/>
          <w:sz w:val="22"/>
        </w:rPr>
        <w:t>Paslaugų teikėjas</w:t>
      </w:r>
      <w:r w:rsidRPr="00C1423C">
        <w:rPr>
          <w:rFonts w:ascii="Calibri Light" w:eastAsia="Times New Roman" w:hAnsi="Calibri Light" w:cs="Calibri Light"/>
          <w:sz w:val="22"/>
        </w:rPr>
        <w:t xml:space="preserve"> kreipiasi į Paslaugų gavėją su prašymu pakeisti. Prieš duodamas sutikimą keisti </w:t>
      </w:r>
      <w:r w:rsidRPr="00C1423C">
        <w:rPr>
          <w:rFonts w:ascii="Calibri Light" w:eastAsia="Times New Roman" w:hAnsi="Calibri Light" w:cs="Calibri Light"/>
          <w:bCs/>
          <w:sz w:val="22"/>
        </w:rPr>
        <w:t xml:space="preserve">Paslaugų teikėjo </w:t>
      </w:r>
      <w:r w:rsidRPr="00C1423C">
        <w:rPr>
          <w:rFonts w:ascii="Calibri Light" w:eastAsia="Times New Roman" w:hAnsi="Calibri Light" w:cs="Calibri Light"/>
          <w:sz w:val="22"/>
        </w:rPr>
        <w:t xml:space="preserve">pasiūlyme nurodytus subteikėjus, </w:t>
      </w:r>
      <w:r w:rsidRPr="00C1423C">
        <w:rPr>
          <w:rFonts w:ascii="Calibri Light" w:eastAsia="Times New Roman" w:hAnsi="Calibri Light" w:cs="Calibri Light"/>
          <w:bCs/>
          <w:sz w:val="22"/>
        </w:rPr>
        <w:t>kuriais grindžiama Paslaugų teikėjo kvalifikacija,</w:t>
      </w:r>
      <w:r w:rsidRPr="00C1423C">
        <w:rPr>
          <w:rFonts w:ascii="Calibri Light" w:eastAsia="Times New Roman" w:hAnsi="Calibri Light" w:cs="Calibri Light"/>
          <w:sz w:val="22"/>
        </w:rPr>
        <w:t xml:space="preserve"> Paslaugų gavėjas privalo patikrinti naujų, </w:t>
      </w:r>
      <w:r w:rsidRPr="00C1423C">
        <w:rPr>
          <w:rFonts w:ascii="Calibri Light" w:eastAsia="Times New Roman" w:hAnsi="Calibri Light" w:cs="Calibri Light"/>
          <w:bCs/>
          <w:sz w:val="22"/>
        </w:rPr>
        <w:t xml:space="preserve">Paslaugų teikėjo </w:t>
      </w:r>
      <w:r w:rsidRPr="00C1423C">
        <w:rPr>
          <w:rFonts w:ascii="Calibri Light" w:eastAsia="Times New Roman" w:hAnsi="Calibri Light" w:cs="Calibri Light"/>
          <w:sz w:val="22"/>
        </w:rPr>
        <w:t xml:space="preserve">pasiūlyme nenurodytų, subteikėjų, kuriais </w:t>
      </w:r>
      <w:r w:rsidRPr="00C1423C">
        <w:rPr>
          <w:rFonts w:ascii="Calibri Light" w:eastAsia="Times New Roman" w:hAnsi="Calibri Light" w:cs="Calibri Light"/>
          <w:bCs/>
          <w:sz w:val="22"/>
        </w:rPr>
        <w:t>grindžiama Paslaugų teikėjo kvalifikacija,</w:t>
      </w:r>
      <w:r w:rsidRPr="00C1423C">
        <w:rPr>
          <w:rFonts w:ascii="Calibri Light" w:eastAsia="Times New Roman" w:hAnsi="Calibri Light" w:cs="Calibri Light"/>
          <w:sz w:val="22"/>
        </w:rPr>
        <w:t xml:space="preserve"> pašalinimo pagrindų nurodytų pirkimo dokumentuose nebuvimą (jei jie buvo nustatyti)  ir kvalifikacijos atitiktį.</w:t>
      </w:r>
    </w:p>
    <w:p w14:paraId="51AC242F" w14:textId="77777777" w:rsidR="00C1423C" w:rsidRPr="00C1423C" w:rsidRDefault="00C1423C" w:rsidP="00C1423C">
      <w:pPr>
        <w:tabs>
          <w:tab w:val="left" w:pos="1170"/>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6.4. Tuo atveju, jei keičiamas subteikėjas, kuriuo grindžiama Paslaugų teikėjo kvalifikacija, ir už kurį Paslaugų gavėjas, vertindamas pasiūlymą, suteikė papildomus ekonominio naudingumo balus, Paslaugų teikėjas gali siūlyti tik tokį subtiekėją, kurio kvalifikacija būtų ne žemesnė nei subtiekėjo, kuris keičiamas.</w:t>
      </w:r>
    </w:p>
    <w:p w14:paraId="53F504E7" w14:textId="77777777" w:rsidR="00C1423C" w:rsidRPr="00C1423C" w:rsidRDefault="00C1423C" w:rsidP="00C1423C">
      <w:pPr>
        <w:tabs>
          <w:tab w:val="left" w:pos="1134"/>
          <w:tab w:val="left" w:pos="9630"/>
          <w:tab w:val="left" w:pos="9720"/>
        </w:tabs>
        <w:spacing w:after="0" w:line="240" w:lineRule="auto"/>
        <w:ind w:firstLine="567"/>
        <w:jc w:val="both"/>
        <w:rPr>
          <w:rFonts w:ascii="Calibri Light" w:eastAsia="Times New Roman" w:hAnsi="Calibri Light" w:cs="Calibri Light"/>
          <w:sz w:val="22"/>
        </w:rPr>
      </w:pPr>
    </w:p>
    <w:p w14:paraId="79C9E5FC" w14:textId="77777777" w:rsidR="00C1423C" w:rsidRPr="00C1423C" w:rsidRDefault="00C1423C" w:rsidP="00C1423C">
      <w:pPr>
        <w:spacing w:after="0" w:line="240" w:lineRule="auto"/>
        <w:jc w:val="center"/>
        <w:rPr>
          <w:rFonts w:ascii="Calibri Light" w:eastAsia="Times New Roman" w:hAnsi="Calibri Light" w:cs="Calibri Light"/>
          <w:sz w:val="22"/>
        </w:rPr>
      </w:pPr>
      <w:r w:rsidRPr="00C1423C">
        <w:rPr>
          <w:rFonts w:ascii="Calibri Light" w:eastAsia="Times New Roman" w:hAnsi="Calibri Light" w:cs="Calibri Light"/>
          <w:b/>
          <w:bCs/>
          <w:sz w:val="22"/>
        </w:rPr>
        <w:t>7. SUTARTIES ĮVYKDYMO UŽTIKRINIMAS</w:t>
      </w:r>
    </w:p>
    <w:p w14:paraId="5188ED1B" w14:textId="77777777" w:rsidR="00C1423C" w:rsidRPr="00C1423C" w:rsidRDefault="00C1423C" w:rsidP="00C1423C">
      <w:pPr>
        <w:spacing w:after="0" w:line="240" w:lineRule="auto"/>
        <w:ind w:left="720"/>
        <w:contextualSpacing/>
        <w:rPr>
          <w:rFonts w:ascii="Calibri Light" w:eastAsia="Times New Roman" w:hAnsi="Calibri Light" w:cs="Calibri Light"/>
          <w:sz w:val="22"/>
        </w:rPr>
      </w:pPr>
    </w:p>
    <w:p w14:paraId="0CFD08B1" w14:textId="77777777" w:rsidR="00C1423C" w:rsidRPr="00C1423C" w:rsidRDefault="00C1423C" w:rsidP="00C1423C">
      <w:pPr>
        <w:tabs>
          <w:tab w:val="left" w:pos="1170"/>
        </w:tabs>
        <w:spacing w:after="0" w:line="240" w:lineRule="auto"/>
        <w:ind w:firstLine="567"/>
        <w:jc w:val="both"/>
        <w:rPr>
          <w:rFonts w:ascii="Calibri Light" w:eastAsia="Times New Roman" w:hAnsi="Calibri Light" w:cs="Calibri Light"/>
          <w:sz w:val="22"/>
          <w:lang w:eastAsia="lt-LT"/>
        </w:rPr>
      </w:pPr>
      <w:r w:rsidRPr="00C1423C">
        <w:rPr>
          <w:rFonts w:ascii="Calibri Light" w:eastAsia="Times New Roman" w:hAnsi="Calibri Light" w:cs="Calibri Light"/>
          <w:sz w:val="22"/>
          <w:lang w:eastAsia="lt-LT"/>
        </w:rPr>
        <w:t xml:space="preserve">7.1. </w:t>
      </w:r>
      <w:r w:rsidRPr="00C1423C">
        <w:rPr>
          <w:rFonts w:ascii="Calibri Light" w:eastAsia="Times New Roman" w:hAnsi="Calibri Light" w:cs="Calibri Light"/>
          <w:sz w:val="22"/>
        </w:rPr>
        <w:t xml:space="preserve">Jei Paslaugų teikėjas nevykdo ar netinkamai vykdo sutartinius įsipareigojimus, apie kuriuos Paslaugų teikėjas buvo raštiškai įspėtas, tačiau per Paslaugų gavėjo nustatytą terminą nepašalino paslaugų teikimo trūkumų, Paslaugų gavėjo reikalavimu moka Paslaugų gavėjui 3 (trijų) procentų dydžio baudą nuo visos Sutarties kainos (be PVM), </w:t>
      </w:r>
      <w:r w:rsidRPr="00C1423C">
        <w:rPr>
          <w:rFonts w:ascii="Calibri Light" w:eastAsia="Times New Roman" w:hAnsi="Calibri Light" w:cs="Calibri Light"/>
          <w:sz w:val="22"/>
          <w:lang w:eastAsia="lt-LT"/>
        </w:rPr>
        <w:t>nurodytos Sutarties 2.1 papunktyje.</w:t>
      </w:r>
    </w:p>
    <w:p w14:paraId="624326A5" w14:textId="77777777" w:rsidR="00C1423C" w:rsidRPr="00C1423C" w:rsidRDefault="00C1423C" w:rsidP="00C1423C">
      <w:pPr>
        <w:tabs>
          <w:tab w:val="left" w:pos="117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lang w:eastAsia="lt-LT"/>
        </w:rPr>
        <w:t xml:space="preserve">7.2. </w:t>
      </w:r>
      <w:r w:rsidRPr="00C1423C">
        <w:rPr>
          <w:rFonts w:ascii="Calibri Light" w:eastAsia="Times New Roman" w:hAnsi="Calibri Light" w:cs="Calibri Light"/>
          <w:sz w:val="22"/>
        </w:rPr>
        <w:t>Jei Paslaugų teikėjas nevykdo savo sutartinių įsipareigojimų Sutartyje nurodytais terminais, Paslaugų gavėjas turi teisę be oficialaus įspėjimo ir nesumažindamas kitų savo teisių gynimo būdų pradėti skaičiuoti 0,03 (trijų šimtųjų) procentų dydžio delspinigius nuo nesuteiktų ar netinkamai suteiktų paslaugų kainos (be PVM) už kiekvieną uždelstą dieną.</w:t>
      </w:r>
    </w:p>
    <w:p w14:paraId="452E788F" w14:textId="77777777" w:rsidR="00C1423C" w:rsidRPr="00C1423C" w:rsidRDefault="00C1423C" w:rsidP="00C1423C">
      <w:pPr>
        <w:tabs>
          <w:tab w:val="left" w:pos="117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7.3. Jei Paslaugų gavėjas nevykdo savo įsipareigojimų Sutartyje numatytais terminais, Paslaugų teikėjas turi teisę, apie tai įspėjęs Paslaugų gavėją, pradėti skaičiuoti 0,03 (trijų šimtųjų) procentų dydžio delspinigius nuo neįvykdytų įsipareigojimų vertės (be PVM) už kiekvieną uždelstą dieną.</w:t>
      </w:r>
    </w:p>
    <w:p w14:paraId="22D3E004" w14:textId="77777777" w:rsidR="00C1423C" w:rsidRPr="00C1423C" w:rsidRDefault="00C1423C" w:rsidP="00C1423C">
      <w:pPr>
        <w:tabs>
          <w:tab w:val="left" w:pos="1170"/>
        </w:tabs>
        <w:spacing w:after="0" w:line="240" w:lineRule="auto"/>
        <w:ind w:firstLine="567"/>
        <w:jc w:val="both"/>
        <w:rPr>
          <w:rFonts w:ascii="Calibri Light" w:eastAsia="Times New Roman" w:hAnsi="Calibri Light" w:cs="Calibri Light"/>
          <w:sz w:val="22"/>
        </w:rPr>
      </w:pPr>
    </w:p>
    <w:p w14:paraId="3545B9AB" w14:textId="77777777" w:rsidR="00C1423C" w:rsidRPr="00C1423C" w:rsidRDefault="00C1423C" w:rsidP="00C1423C">
      <w:pPr>
        <w:tabs>
          <w:tab w:val="left" w:pos="9630"/>
        </w:tabs>
        <w:spacing w:after="0" w:line="240" w:lineRule="auto"/>
        <w:jc w:val="center"/>
        <w:rPr>
          <w:rFonts w:ascii="Calibri Light" w:eastAsia="Times New Roman" w:hAnsi="Calibri Light" w:cs="Calibri Light"/>
          <w:b/>
          <w:sz w:val="22"/>
        </w:rPr>
      </w:pPr>
      <w:r w:rsidRPr="00C1423C">
        <w:rPr>
          <w:rFonts w:ascii="Calibri Light" w:eastAsia="Times New Roman" w:hAnsi="Calibri Light" w:cs="Calibri Light"/>
          <w:b/>
          <w:sz w:val="22"/>
        </w:rPr>
        <w:t>8. SUTARTIES GALIOJIMAS</w:t>
      </w:r>
    </w:p>
    <w:p w14:paraId="4EF0A226" w14:textId="77777777" w:rsidR="00C1423C" w:rsidRPr="00C1423C" w:rsidRDefault="00C1423C" w:rsidP="00C1423C">
      <w:pPr>
        <w:tabs>
          <w:tab w:val="left" w:pos="800"/>
          <w:tab w:val="left" w:pos="9630"/>
        </w:tabs>
        <w:spacing w:after="0" w:line="240" w:lineRule="auto"/>
        <w:jc w:val="both"/>
        <w:rPr>
          <w:rFonts w:ascii="Calibri Light" w:eastAsia="Times New Roman" w:hAnsi="Calibri Light" w:cs="Calibri Light"/>
          <w:sz w:val="22"/>
        </w:rPr>
      </w:pPr>
    </w:p>
    <w:p w14:paraId="00895B28" w14:textId="77777777" w:rsidR="00C1423C" w:rsidRPr="00C1423C" w:rsidRDefault="00C1423C" w:rsidP="00C1423C">
      <w:pPr>
        <w:tabs>
          <w:tab w:val="left" w:pos="1134"/>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 xml:space="preserve">8.1. Sutartis įsigalioja nuo Sutarties pasirašymo dienos ir galioja iki visiško Šalių sutartinių įsipareigojimų įvykdymo arba iki kol ji nėra nutraukiama teisės aktuose ar šioje Sutartyje nustatytais atvejais. </w:t>
      </w:r>
    </w:p>
    <w:p w14:paraId="307ACEB8" w14:textId="77777777" w:rsidR="00C1423C" w:rsidRPr="00C1423C" w:rsidRDefault="00C1423C" w:rsidP="00C1423C">
      <w:pPr>
        <w:tabs>
          <w:tab w:val="left" w:pos="1134"/>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8.2. Nutraukus Sutartį ar jai pasibaigus, lieka galioti Sutarties nuostatos, susijusios su atsakomybe, ginčų nagrinėjimo tvarka, taip pat visos kitos Sutarties nuostatos, jeigu šios nuostatos pagal savo esmę lieka galioti ir po Sutarties nutraukimo.</w:t>
      </w:r>
    </w:p>
    <w:p w14:paraId="725943BB" w14:textId="77777777" w:rsidR="00C1423C" w:rsidRPr="00C1423C" w:rsidRDefault="00C1423C" w:rsidP="00C1423C">
      <w:pPr>
        <w:tabs>
          <w:tab w:val="left" w:pos="1134"/>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8.3. Jei viena iš Šalių nevykdo sutartinių įsipareigojimų ar juos vykdo netinkamai ir tai yra esminis Sutarties pažeidimas, kita Šalis gali vienašališkai nutraukti Sutartį, raštu įspėjusi apie tai kitą Šalį prieš 10 (dešimt) darbo dienų ir pateikusi pagrįstus motyvus. Esminis Sutarties pažeidimas turi būti suprantamas ir pagal Lietuvos Respublikos civilinio kodekso 6.217 straipsnio 2 dalies kriterijus, ir pagal Sutartį (kai Šalys susitaria, ką laikys esminiu Sutarties pažeidimu). Esminiu Sutarties pažeidimu pagal Sutartį laikoma:</w:t>
      </w:r>
    </w:p>
    <w:p w14:paraId="65884EEF" w14:textId="77777777" w:rsidR="00C1423C" w:rsidRPr="00C1423C" w:rsidRDefault="00C1423C" w:rsidP="00C1423C">
      <w:pPr>
        <w:tabs>
          <w:tab w:val="left" w:pos="1134"/>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8.3.1. netinkamos kokybės, t. y. Sutarties reikalavimų neatitinkančių paslaugų teikimas, kai paslaugų teikimo trūkumai neištaisomi per Paslaugų gavėjo nustatytą protingą terminą;</w:t>
      </w:r>
    </w:p>
    <w:p w14:paraId="394921EF" w14:textId="77777777" w:rsidR="00C1423C" w:rsidRPr="00C1423C" w:rsidRDefault="00C1423C" w:rsidP="00C1423C">
      <w:pPr>
        <w:tabs>
          <w:tab w:val="left" w:pos="1134"/>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8.3.2. Paslaugų teikėjas nevykdo įsipareigojimų, kurie pasiūlymo vertinimo metu pirkimo dokumentuose buvo nustatyti kaip pasiūlymo vertinimo kriterijai ir už kuriuos Paslaugų teikėjui buvo skiriamos reikšmės.</w:t>
      </w:r>
    </w:p>
    <w:p w14:paraId="45A79202" w14:textId="77777777" w:rsidR="00C1423C" w:rsidRPr="00C1423C" w:rsidRDefault="00C1423C" w:rsidP="00C1423C">
      <w:pPr>
        <w:tabs>
          <w:tab w:val="left" w:pos="1134"/>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8.4. Paslaugų gavėjas turi teisę be svarbių priežasčių vienašališkai nutraukti Sutartį, apie tai pranešęs Paslaugų teikėjui raštu prieš 10 (dešimt) darbo dienų. Šiuo atveju Paslaugų gavėjas privalo sumokėti Paslaugų teikėjui kainos dalį, proporcingą suteiktoms paslaugoms, ir atlyginti kitas protingas išlaidas, kurias Paslaugų teikėjas, norėdamas įvykdyti Sutartį, padarė iki pranešimo apie Sutarties nutraukimą gavimo iš Paslaugų gavėjo momento. Paslaugų teikėjas turi teisę vienašališkai nutraukti Sutartį tik dėl svarbių priežasčių, apie tai pranešęs Paslaugų gavėjui raštu prieš 10 (dešimt) darbo dienų. Šiuo atveju Paslaugų teikėjas privalo visiškai atlyginti Paslaugų gavėjo patirtus nuostolius.</w:t>
      </w:r>
    </w:p>
    <w:p w14:paraId="48993BCE" w14:textId="77777777" w:rsidR="00C1423C" w:rsidRPr="00C1423C" w:rsidRDefault="00C1423C" w:rsidP="00C1423C">
      <w:pPr>
        <w:tabs>
          <w:tab w:val="left" w:pos="1134"/>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8.5. Sutartis bet kada gali būti nutraukta raštišku abiejų Šalių susitarimu, Lietuvos Respublikos viešųjų pirkimų įstatymo 90 straipsnio nustatytais atvejais ir tvarka bei kitų teisės aktų numatytais atvejais.</w:t>
      </w:r>
    </w:p>
    <w:p w14:paraId="399828F3" w14:textId="77777777" w:rsidR="00C1423C" w:rsidRPr="00C1423C" w:rsidRDefault="00C1423C" w:rsidP="00C1423C">
      <w:pPr>
        <w:tabs>
          <w:tab w:val="left" w:pos="1134"/>
          <w:tab w:val="left" w:pos="9630"/>
          <w:tab w:val="left" w:pos="9720"/>
        </w:tabs>
        <w:spacing w:after="0" w:line="240" w:lineRule="auto"/>
        <w:ind w:firstLine="567"/>
        <w:jc w:val="both"/>
        <w:rPr>
          <w:rFonts w:ascii="Calibri Light" w:eastAsia="Times New Roman" w:hAnsi="Calibri Light" w:cs="Calibri Light"/>
          <w:sz w:val="22"/>
        </w:rPr>
      </w:pPr>
    </w:p>
    <w:p w14:paraId="1D67C753" w14:textId="77777777" w:rsidR="00C1423C" w:rsidRPr="00C1423C" w:rsidRDefault="00C1423C" w:rsidP="00C1423C">
      <w:pPr>
        <w:tabs>
          <w:tab w:val="left" w:pos="9630"/>
        </w:tabs>
        <w:spacing w:after="0" w:line="240" w:lineRule="auto"/>
        <w:jc w:val="center"/>
        <w:rPr>
          <w:rFonts w:ascii="Calibri Light" w:eastAsia="Times New Roman" w:hAnsi="Calibri Light" w:cs="Calibri Light"/>
          <w:b/>
          <w:sz w:val="22"/>
        </w:rPr>
      </w:pPr>
      <w:r w:rsidRPr="00C1423C">
        <w:rPr>
          <w:rFonts w:ascii="Calibri Light" w:eastAsia="Times New Roman" w:hAnsi="Calibri Light" w:cs="Calibri Light"/>
          <w:b/>
          <w:sz w:val="22"/>
        </w:rPr>
        <w:t>9. KITOS SĄLYGOS</w:t>
      </w:r>
    </w:p>
    <w:p w14:paraId="315674D9" w14:textId="77777777" w:rsidR="00C1423C" w:rsidRPr="00C1423C" w:rsidRDefault="00C1423C" w:rsidP="00C1423C">
      <w:pPr>
        <w:shd w:val="clear" w:color="auto" w:fill="FFFFFF"/>
        <w:tabs>
          <w:tab w:val="left" w:pos="720"/>
          <w:tab w:val="left" w:pos="1008"/>
          <w:tab w:val="left" w:pos="9630"/>
        </w:tabs>
        <w:spacing w:after="0" w:line="240" w:lineRule="auto"/>
        <w:ind w:left="57"/>
        <w:jc w:val="both"/>
        <w:rPr>
          <w:rFonts w:ascii="Calibri Light" w:eastAsia="Times New Roman" w:hAnsi="Calibri Light" w:cs="Calibri Light"/>
          <w:spacing w:val="-2"/>
          <w:sz w:val="22"/>
        </w:rPr>
      </w:pPr>
    </w:p>
    <w:p w14:paraId="5CCD7D6D" w14:textId="77777777" w:rsidR="00C1423C" w:rsidRPr="00C1423C" w:rsidRDefault="00C1423C" w:rsidP="00C1423C">
      <w:pPr>
        <w:tabs>
          <w:tab w:val="left" w:pos="1134"/>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9.1. Sutarties sąlygos Sutarties galiojimo laikotarpiu gali būti keičiamos šioje Sutartyje ir Lietuvos Respublikos viešųjų pirkimų įstatymo 89 straipsnyje numatytais atvejais.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Visi Sutarties pakeitimai galioja tik tada, kai jie sudaryti raštu ir pasirašyti Šalių įgaliotų atstovų.</w:t>
      </w:r>
    </w:p>
    <w:p w14:paraId="52519B35" w14:textId="4FAEBB04" w:rsidR="00C1423C" w:rsidRPr="00C1423C" w:rsidRDefault="00C1423C" w:rsidP="00C1423C">
      <w:pPr>
        <w:tabs>
          <w:tab w:val="left" w:pos="1134"/>
          <w:tab w:val="left" w:pos="9630"/>
          <w:tab w:val="left" w:pos="9720"/>
        </w:tabs>
        <w:spacing w:after="0" w:line="240" w:lineRule="auto"/>
        <w:ind w:right="8" w:firstLine="567"/>
        <w:jc w:val="both"/>
        <w:rPr>
          <w:rFonts w:ascii="Calibri Light" w:eastAsia="Times New Roman" w:hAnsi="Calibri Light" w:cs="Calibri Light"/>
          <w:sz w:val="22"/>
        </w:rPr>
      </w:pPr>
      <w:r w:rsidRPr="00C1423C">
        <w:rPr>
          <w:rFonts w:ascii="Calibri Light" w:eastAsia="Times New Roman" w:hAnsi="Calibri Light" w:cs="Calibri Light"/>
          <w:sz w:val="22"/>
        </w:rPr>
        <w:t xml:space="preserve">9.2. Paslaugų gavėjas už Sutarties vykdymą ir paslaugų perdavimo-priėmimo akto pasirašymą atsakingu asmeniu skiria </w:t>
      </w:r>
      <w:r w:rsidR="004821D3" w:rsidRPr="004821D3">
        <w:rPr>
          <w:rFonts w:ascii="Calibri Light" w:eastAsia="Times New Roman" w:hAnsi="Calibri Light" w:cs="Calibri Light"/>
          <w:sz w:val="22"/>
        </w:rPr>
        <w:t>........</w:t>
      </w:r>
      <w:r w:rsidRPr="00C1423C">
        <w:rPr>
          <w:rFonts w:ascii="Calibri Light" w:eastAsia="Times New Roman" w:hAnsi="Calibri Light" w:cs="Calibri Light"/>
          <w:sz w:val="22"/>
        </w:rPr>
        <w:t xml:space="preserve">, </w:t>
      </w:r>
      <w:r w:rsidR="004821D3" w:rsidRPr="004821D3">
        <w:rPr>
          <w:rFonts w:ascii="Calibri Light" w:eastAsia="Times New Roman" w:hAnsi="Calibri Light" w:cs="Calibri Light"/>
          <w:sz w:val="22"/>
        </w:rPr>
        <w:t>.......</w:t>
      </w:r>
      <w:r w:rsidRPr="00C1423C">
        <w:rPr>
          <w:rFonts w:ascii="Calibri Light" w:eastAsia="Times New Roman" w:hAnsi="Calibri Light" w:cs="Calibri Light"/>
          <w:sz w:val="22"/>
        </w:rPr>
        <w:t xml:space="preserve"> (el. paštas </w:t>
      </w:r>
      <w:r w:rsidR="004821D3" w:rsidRPr="004821D3">
        <w:rPr>
          <w:rFonts w:ascii="Calibri Light" w:eastAsia="Times New Roman" w:hAnsi="Calibri Light" w:cs="Calibri Light"/>
          <w:sz w:val="22"/>
        </w:rPr>
        <w:t>......</w:t>
      </w:r>
      <w:r w:rsidRPr="00C1423C">
        <w:rPr>
          <w:rFonts w:ascii="Calibri Light" w:eastAsia="Times New Roman" w:hAnsi="Calibri Light" w:cs="Calibri Light"/>
          <w:sz w:val="22"/>
        </w:rPr>
        <w:t xml:space="preserve">, tel. </w:t>
      </w:r>
      <w:r w:rsidR="004821D3" w:rsidRPr="004821D3">
        <w:rPr>
          <w:rFonts w:ascii="Calibri Light" w:eastAsia="Times New Roman" w:hAnsi="Calibri Light" w:cs="Calibri Light"/>
          <w:sz w:val="22"/>
        </w:rPr>
        <w:t>........</w:t>
      </w:r>
      <w:r w:rsidRPr="00C1423C">
        <w:rPr>
          <w:rFonts w:ascii="Calibri Light" w:eastAsia="Times New Roman" w:hAnsi="Calibri Light" w:cs="Calibri Light"/>
          <w:sz w:val="22"/>
        </w:rPr>
        <w:t>).</w:t>
      </w:r>
    </w:p>
    <w:p w14:paraId="1FBC2D94" w14:textId="77777777" w:rsidR="00C1423C" w:rsidRPr="00C1423C" w:rsidRDefault="00C1423C" w:rsidP="00C1423C">
      <w:pPr>
        <w:tabs>
          <w:tab w:val="left" w:pos="1134"/>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9.3. Šalių tarpusavio santykiai, neaptarti Sutartyje, reguliuojami Lietuvos Respublikos civilinio kodekso ir kitų teisės aktų nustatyta tvarka.</w:t>
      </w:r>
    </w:p>
    <w:p w14:paraId="112D3AC5" w14:textId="77777777" w:rsidR="00C1423C" w:rsidRPr="00C1423C" w:rsidRDefault="00C1423C" w:rsidP="00C1423C">
      <w:pPr>
        <w:tabs>
          <w:tab w:val="left" w:pos="1134"/>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 xml:space="preserve">9.4. Visi ginčai, kylantys iš Sutarties, sprendžiami gera valia ir bendru Šalių sutarimu.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0F344D4B" w14:textId="77777777" w:rsidR="00C1423C" w:rsidRPr="00C1423C" w:rsidRDefault="00C1423C" w:rsidP="00C1423C">
      <w:pPr>
        <w:tabs>
          <w:tab w:val="left" w:pos="1134"/>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9.5. 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w:t>
      </w:r>
    </w:p>
    <w:p w14:paraId="6485F2C9" w14:textId="77777777" w:rsidR="00C1423C" w:rsidRPr="00C1423C" w:rsidRDefault="00C1423C" w:rsidP="00C1423C">
      <w:pPr>
        <w:tabs>
          <w:tab w:val="left" w:pos="1134"/>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9.6. Sutarčiai aiškinti bei ginčams spręsti taikoma Lietuvos Respublikos teisė.</w:t>
      </w:r>
    </w:p>
    <w:p w14:paraId="01C0003C" w14:textId="77777777" w:rsidR="00C1423C" w:rsidRPr="00C1423C" w:rsidRDefault="00C1423C" w:rsidP="00C1423C">
      <w:pPr>
        <w:tabs>
          <w:tab w:val="left" w:pos="1134"/>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t>9.7. Sutarties Šalys susirašinėja lietuvių kalba. Jei Sutartyje nenustatyta kitaip,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3DD5B0E6" w14:textId="77777777" w:rsidR="00C1423C" w:rsidRPr="00C1423C" w:rsidRDefault="00C1423C" w:rsidP="00C1423C">
      <w:pPr>
        <w:tabs>
          <w:tab w:val="left" w:pos="1134"/>
          <w:tab w:val="left" w:pos="9630"/>
          <w:tab w:val="left" w:pos="9720"/>
        </w:tabs>
        <w:spacing w:after="0" w:line="240" w:lineRule="auto"/>
        <w:ind w:firstLine="567"/>
        <w:jc w:val="both"/>
        <w:rPr>
          <w:rFonts w:ascii="Calibri Light" w:eastAsia="Times New Roman" w:hAnsi="Calibri Light" w:cs="Calibri Light"/>
          <w:sz w:val="22"/>
        </w:rPr>
      </w:pPr>
      <w:r w:rsidRPr="00C1423C">
        <w:rPr>
          <w:rFonts w:ascii="Calibri Light" w:eastAsia="Times New Roman" w:hAnsi="Calibri Light" w:cs="Calibri Light"/>
          <w:sz w:val="22"/>
        </w:rPr>
        <w:lastRenderedPageBreak/>
        <w:t>9.8. Sutartis sudaryta lietuvių kalba elektroniniu formatu 1 (vienu) egzemplioriumi, pasirašytu kvalifikuotais elektroniniais parašais.</w:t>
      </w:r>
    </w:p>
    <w:p w14:paraId="49F03CC0" w14:textId="77777777" w:rsidR="00C1423C" w:rsidRPr="00C1423C" w:rsidRDefault="00C1423C" w:rsidP="00C1423C">
      <w:pPr>
        <w:tabs>
          <w:tab w:val="left" w:pos="1134"/>
          <w:tab w:val="left" w:pos="9630"/>
          <w:tab w:val="left" w:pos="9720"/>
        </w:tabs>
        <w:spacing w:after="0" w:line="240" w:lineRule="auto"/>
        <w:ind w:firstLine="567"/>
        <w:rPr>
          <w:rFonts w:ascii="Calibri Light" w:eastAsia="Times New Roman" w:hAnsi="Calibri Light" w:cs="Calibri Light"/>
          <w:sz w:val="22"/>
        </w:rPr>
      </w:pPr>
      <w:r w:rsidRPr="00C1423C">
        <w:rPr>
          <w:rFonts w:ascii="Calibri Light" w:eastAsia="Times New Roman" w:hAnsi="Calibri Light" w:cs="Calibri Light"/>
          <w:sz w:val="22"/>
        </w:rPr>
        <w:t>9.9. Sutarties neatskiriamas priedas – Techninė specifikacija, 4 lapai.</w:t>
      </w:r>
    </w:p>
    <w:p w14:paraId="20577063" w14:textId="77777777" w:rsidR="00C1423C" w:rsidRPr="00C1423C" w:rsidRDefault="00C1423C" w:rsidP="00C1423C">
      <w:pPr>
        <w:shd w:val="clear" w:color="auto" w:fill="FFFFFF"/>
        <w:tabs>
          <w:tab w:val="left" w:pos="9630"/>
          <w:tab w:val="left" w:pos="9720"/>
        </w:tabs>
        <w:spacing w:after="0" w:line="240" w:lineRule="auto"/>
        <w:jc w:val="both"/>
        <w:rPr>
          <w:rFonts w:ascii="Calibri Light" w:eastAsia="Times New Roman" w:hAnsi="Calibri Light" w:cs="Calibri Light"/>
          <w:sz w:val="22"/>
        </w:rPr>
      </w:pPr>
    </w:p>
    <w:p w14:paraId="557F4940" w14:textId="77777777" w:rsidR="00C1423C" w:rsidRPr="00C1423C" w:rsidRDefault="00C1423C" w:rsidP="00C1423C">
      <w:pPr>
        <w:tabs>
          <w:tab w:val="left" w:pos="9630"/>
        </w:tabs>
        <w:spacing w:after="0" w:line="240" w:lineRule="auto"/>
        <w:jc w:val="center"/>
        <w:rPr>
          <w:rFonts w:ascii="Calibri Light" w:eastAsia="Times New Roman" w:hAnsi="Calibri Light" w:cs="Calibri Light"/>
          <w:b/>
          <w:sz w:val="22"/>
        </w:rPr>
      </w:pPr>
      <w:r w:rsidRPr="00C1423C">
        <w:rPr>
          <w:rFonts w:ascii="Calibri Light" w:eastAsia="Times New Roman" w:hAnsi="Calibri Light" w:cs="Calibri Light"/>
          <w:b/>
          <w:sz w:val="22"/>
        </w:rPr>
        <w:t>10. ŠALIŲ REKVIZITAI</w:t>
      </w:r>
    </w:p>
    <w:tbl>
      <w:tblPr>
        <w:tblW w:w="9553" w:type="dxa"/>
        <w:tblInd w:w="165" w:type="dxa"/>
        <w:tblLook w:val="0000" w:firstRow="0" w:lastRow="0" w:firstColumn="0" w:lastColumn="0" w:noHBand="0" w:noVBand="0"/>
      </w:tblPr>
      <w:tblGrid>
        <w:gridCol w:w="4599"/>
        <w:gridCol w:w="4954"/>
      </w:tblGrid>
      <w:tr w:rsidR="00C1423C" w:rsidRPr="00C1423C" w14:paraId="0C2B2232" w14:textId="77777777" w:rsidTr="004713E5">
        <w:trPr>
          <w:trHeight w:val="1643"/>
        </w:trPr>
        <w:tc>
          <w:tcPr>
            <w:tcW w:w="4599" w:type="dxa"/>
          </w:tcPr>
          <w:p w14:paraId="0F29FA70" w14:textId="77777777" w:rsidR="00C1423C" w:rsidRPr="00C1423C" w:rsidRDefault="00C1423C" w:rsidP="00C1423C">
            <w:pPr>
              <w:tabs>
                <w:tab w:val="left" w:pos="720"/>
                <w:tab w:val="left" w:pos="1008"/>
                <w:tab w:val="left" w:pos="9630"/>
              </w:tabs>
              <w:spacing w:after="0" w:line="240" w:lineRule="auto"/>
              <w:rPr>
                <w:rFonts w:ascii="Calibri Light" w:eastAsia="Times New Roman" w:hAnsi="Calibri Light" w:cs="Calibri Light"/>
                <w:b/>
                <w:sz w:val="22"/>
              </w:rPr>
            </w:pPr>
          </w:p>
          <w:p w14:paraId="58795A86" w14:textId="77777777" w:rsidR="00C1423C" w:rsidRPr="00C1423C" w:rsidRDefault="00C1423C" w:rsidP="00C1423C">
            <w:pPr>
              <w:tabs>
                <w:tab w:val="left" w:pos="720"/>
                <w:tab w:val="left" w:pos="1008"/>
                <w:tab w:val="left" w:pos="9630"/>
              </w:tabs>
              <w:spacing w:after="0" w:line="240" w:lineRule="auto"/>
              <w:rPr>
                <w:rFonts w:ascii="Calibri Light" w:eastAsia="Times New Roman" w:hAnsi="Calibri Light" w:cs="Calibri Light"/>
                <w:b/>
                <w:sz w:val="22"/>
              </w:rPr>
            </w:pPr>
            <w:r w:rsidRPr="00C1423C">
              <w:rPr>
                <w:rFonts w:ascii="Calibri Light" w:eastAsia="Times New Roman" w:hAnsi="Calibri Light" w:cs="Calibri Light"/>
                <w:b/>
                <w:sz w:val="22"/>
              </w:rPr>
              <w:t>PASLAUGŲ GAVĖJAS</w:t>
            </w:r>
          </w:p>
          <w:p w14:paraId="4292BD97" w14:textId="77777777" w:rsidR="00C1423C" w:rsidRPr="00C1423C" w:rsidRDefault="00C1423C" w:rsidP="00C1423C">
            <w:pPr>
              <w:tabs>
                <w:tab w:val="left" w:pos="720"/>
                <w:tab w:val="left" w:pos="1008"/>
                <w:tab w:val="left" w:pos="9630"/>
              </w:tabs>
              <w:spacing w:after="0" w:line="240" w:lineRule="auto"/>
              <w:rPr>
                <w:rFonts w:ascii="Calibri Light" w:eastAsia="Times New Roman" w:hAnsi="Calibri Light" w:cs="Calibri Light"/>
                <w:sz w:val="22"/>
              </w:rPr>
            </w:pPr>
          </w:p>
          <w:p w14:paraId="12802DD0" w14:textId="77777777" w:rsidR="00C1423C" w:rsidRPr="00C1423C" w:rsidRDefault="00C1423C" w:rsidP="00C1423C">
            <w:pPr>
              <w:spacing w:after="0" w:line="240" w:lineRule="auto"/>
              <w:jc w:val="both"/>
              <w:rPr>
                <w:rFonts w:ascii="Calibri Light" w:eastAsia="Times New Roman" w:hAnsi="Calibri Light" w:cs="Calibri Light"/>
                <w:b/>
                <w:bCs/>
                <w:sz w:val="22"/>
              </w:rPr>
            </w:pPr>
            <w:r w:rsidRPr="00C1423C">
              <w:rPr>
                <w:rFonts w:ascii="Calibri Light" w:eastAsia="Times New Roman" w:hAnsi="Calibri Light" w:cs="Calibri Light"/>
                <w:b/>
                <w:bCs/>
                <w:sz w:val="22"/>
              </w:rPr>
              <w:t xml:space="preserve">Viešojo valdymo agentūra </w:t>
            </w:r>
          </w:p>
          <w:p w14:paraId="5A6A43E0" w14:textId="77777777" w:rsidR="00C1423C" w:rsidRPr="00C1423C" w:rsidRDefault="00C1423C" w:rsidP="00C1423C">
            <w:pPr>
              <w:spacing w:after="0" w:line="240" w:lineRule="auto"/>
              <w:rPr>
                <w:rFonts w:ascii="Calibri Light" w:eastAsia="Times New Roman" w:hAnsi="Calibri Light" w:cs="Calibri Light"/>
                <w:b/>
                <w:bCs/>
                <w:sz w:val="22"/>
              </w:rPr>
            </w:pPr>
          </w:p>
          <w:p w14:paraId="39BAD4DF" w14:textId="77777777" w:rsidR="00C1423C" w:rsidRPr="00C1423C" w:rsidRDefault="00C1423C" w:rsidP="00C1423C">
            <w:pPr>
              <w:spacing w:after="0" w:line="240" w:lineRule="auto"/>
              <w:rPr>
                <w:rFonts w:ascii="Calibri Light" w:eastAsia="Times New Roman" w:hAnsi="Calibri Light" w:cs="Calibri Light"/>
                <w:sz w:val="22"/>
              </w:rPr>
            </w:pPr>
            <w:r w:rsidRPr="00C1423C">
              <w:rPr>
                <w:rFonts w:ascii="Calibri Light" w:eastAsia="Times New Roman" w:hAnsi="Calibri Light" w:cs="Calibri Light"/>
                <w:sz w:val="22"/>
              </w:rPr>
              <w:t xml:space="preserve">Duomenys kaupiami ir saugomi Juridinių </w:t>
            </w:r>
          </w:p>
          <w:p w14:paraId="4F854973" w14:textId="77777777" w:rsidR="00C1423C" w:rsidRPr="00C1423C" w:rsidRDefault="00C1423C" w:rsidP="00C1423C">
            <w:pPr>
              <w:spacing w:after="0" w:line="240" w:lineRule="auto"/>
              <w:rPr>
                <w:rFonts w:ascii="Calibri Light" w:eastAsia="Times New Roman" w:hAnsi="Calibri Light" w:cs="Calibri Light"/>
                <w:sz w:val="22"/>
              </w:rPr>
            </w:pPr>
            <w:r w:rsidRPr="00C1423C">
              <w:rPr>
                <w:rFonts w:ascii="Calibri Light" w:eastAsia="Times New Roman" w:hAnsi="Calibri Light" w:cs="Calibri Light"/>
                <w:sz w:val="22"/>
              </w:rPr>
              <w:t xml:space="preserve">asmenų registre, kodas </w:t>
            </w:r>
            <w:r w:rsidRPr="00C1423C">
              <w:rPr>
                <w:rFonts w:ascii="Calibri Light" w:eastAsia="Times New Roman" w:hAnsi="Calibri Light" w:cs="Calibri Light"/>
                <w:sz w:val="22"/>
                <w:lang w:eastAsia="lt-LT"/>
              </w:rPr>
              <w:t>188784211</w:t>
            </w:r>
          </w:p>
          <w:p w14:paraId="475FA3D5" w14:textId="77777777" w:rsidR="00C1423C" w:rsidRPr="00C1423C" w:rsidRDefault="00C1423C" w:rsidP="00C1423C">
            <w:pPr>
              <w:spacing w:after="0" w:line="240" w:lineRule="auto"/>
              <w:rPr>
                <w:rFonts w:ascii="Calibri Light" w:eastAsia="Times New Roman" w:hAnsi="Calibri Light" w:cs="Calibri Light"/>
                <w:sz w:val="22"/>
                <w:lang w:eastAsia="lt-LT"/>
              </w:rPr>
            </w:pPr>
            <w:r w:rsidRPr="00C1423C">
              <w:rPr>
                <w:rFonts w:ascii="Calibri Light" w:eastAsia="Times New Roman" w:hAnsi="Calibri Light" w:cs="Calibri Light"/>
                <w:sz w:val="22"/>
                <w:lang w:eastAsia="lt-LT"/>
              </w:rPr>
              <w:t xml:space="preserve">Šventaragio g. 2, </w:t>
            </w:r>
            <w:r w:rsidRPr="00C1423C">
              <w:rPr>
                <w:rFonts w:ascii="Calibri Light" w:eastAsia="Times New Roman" w:hAnsi="Calibri Light" w:cs="Calibri Light"/>
                <w:sz w:val="22"/>
              </w:rPr>
              <w:t>01510</w:t>
            </w:r>
            <w:r w:rsidRPr="00C1423C">
              <w:rPr>
                <w:rFonts w:ascii="Calibri Light" w:eastAsia="Times New Roman" w:hAnsi="Calibri Light" w:cs="Calibri Light"/>
                <w:sz w:val="22"/>
                <w:lang w:eastAsia="lt-LT"/>
              </w:rPr>
              <w:t xml:space="preserve"> Vilnius</w:t>
            </w:r>
          </w:p>
          <w:p w14:paraId="3B1D012A" w14:textId="77777777" w:rsidR="00C1423C" w:rsidRPr="00C1423C" w:rsidRDefault="00C1423C" w:rsidP="00C1423C">
            <w:pPr>
              <w:spacing w:after="0" w:line="240" w:lineRule="auto"/>
              <w:rPr>
                <w:rFonts w:ascii="Calibri Light" w:eastAsia="Times New Roman" w:hAnsi="Calibri Light" w:cs="Calibri Light"/>
                <w:sz w:val="22"/>
              </w:rPr>
            </w:pPr>
            <w:r w:rsidRPr="00C1423C">
              <w:rPr>
                <w:rFonts w:ascii="Calibri Light" w:eastAsia="Times New Roman" w:hAnsi="Calibri Light" w:cs="Calibri Light"/>
                <w:sz w:val="22"/>
              </w:rPr>
              <w:t>Tel.: +370 647 39443</w:t>
            </w:r>
          </w:p>
          <w:p w14:paraId="62C2797A" w14:textId="77777777" w:rsidR="00C1423C" w:rsidRPr="00C1423C" w:rsidRDefault="00C1423C" w:rsidP="00C1423C">
            <w:pPr>
              <w:spacing w:after="0" w:line="240" w:lineRule="auto"/>
              <w:rPr>
                <w:rFonts w:ascii="Calibri Light" w:eastAsia="Times New Roman" w:hAnsi="Calibri Light" w:cs="Calibri Light"/>
                <w:sz w:val="22"/>
              </w:rPr>
            </w:pPr>
            <w:r w:rsidRPr="00C1423C">
              <w:rPr>
                <w:rFonts w:ascii="Calibri Light" w:eastAsia="Times New Roman" w:hAnsi="Calibri Light" w:cs="Calibri Light"/>
                <w:sz w:val="22"/>
              </w:rPr>
              <w:t xml:space="preserve">El. paštas: </w:t>
            </w:r>
            <w:r w:rsidRPr="00C1423C">
              <w:rPr>
                <w:rFonts w:ascii="Calibri Light" w:eastAsia="Times New Roman" w:hAnsi="Calibri Light" w:cs="Calibri Light"/>
                <w:sz w:val="22"/>
                <w:lang w:eastAsia="lt-LT"/>
              </w:rPr>
              <w:t>info@vva.gov.lt</w:t>
            </w:r>
            <w:r w:rsidRPr="00C1423C">
              <w:rPr>
                <w:rFonts w:ascii="Calibri Light" w:eastAsia="Times New Roman" w:hAnsi="Calibri Light" w:cs="Calibri Light"/>
                <w:sz w:val="22"/>
                <w:u w:val="single"/>
                <w:lang w:eastAsia="lt-LT"/>
              </w:rPr>
              <w:t xml:space="preserve"> </w:t>
            </w:r>
          </w:p>
          <w:p w14:paraId="59BB39A0" w14:textId="77777777" w:rsidR="00C1423C" w:rsidRPr="00C1423C" w:rsidRDefault="00C1423C" w:rsidP="00C1423C">
            <w:pPr>
              <w:spacing w:after="0" w:line="240" w:lineRule="auto"/>
              <w:rPr>
                <w:rFonts w:ascii="Calibri Light" w:eastAsia="Times New Roman" w:hAnsi="Calibri Light" w:cs="Calibri Light"/>
                <w:sz w:val="22"/>
              </w:rPr>
            </w:pPr>
            <w:bookmarkStart w:id="9" w:name="_Hlk159254821"/>
            <w:r w:rsidRPr="00C1423C">
              <w:rPr>
                <w:rFonts w:ascii="Calibri Light" w:eastAsia="Times New Roman" w:hAnsi="Calibri Light" w:cs="Calibri Light"/>
                <w:sz w:val="22"/>
              </w:rPr>
              <w:t xml:space="preserve">LT834040063610001088 </w:t>
            </w:r>
          </w:p>
          <w:p w14:paraId="7E9E9613" w14:textId="77777777" w:rsidR="00C1423C" w:rsidRPr="00C1423C" w:rsidRDefault="00C1423C" w:rsidP="00C1423C">
            <w:pPr>
              <w:spacing w:after="0" w:line="240" w:lineRule="auto"/>
              <w:rPr>
                <w:rFonts w:ascii="Calibri Light" w:eastAsia="Times New Roman" w:hAnsi="Calibri Light" w:cs="Calibri Light"/>
                <w:sz w:val="22"/>
              </w:rPr>
            </w:pPr>
            <w:r w:rsidRPr="00C1423C">
              <w:rPr>
                <w:rFonts w:ascii="Calibri Light" w:eastAsia="Times New Roman" w:hAnsi="Calibri Light" w:cs="Calibri Light"/>
                <w:sz w:val="22"/>
              </w:rPr>
              <w:t>Kredito įstaiga – Lietuvos Respublikos finansų ministerija</w:t>
            </w:r>
          </w:p>
          <w:p w14:paraId="24F046C6" w14:textId="77777777" w:rsidR="00C1423C" w:rsidRPr="00C1423C" w:rsidRDefault="00C1423C" w:rsidP="00C1423C">
            <w:pPr>
              <w:spacing w:after="0" w:line="240" w:lineRule="auto"/>
              <w:rPr>
                <w:rFonts w:ascii="Calibri Light" w:eastAsia="Times New Roman" w:hAnsi="Calibri Light" w:cs="Calibri Light"/>
                <w:sz w:val="22"/>
              </w:rPr>
            </w:pPr>
          </w:p>
          <w:bookmarkEnd w:id="9"/>
          <w:p w14:paraId="30D7D4C0" w14:textId="77777777" w:rsidR="00C1423C" w:rsidRPr="00C1423C" w:rsidRDefault="00C1423C" w:rsidP="00C1423C">
            <w:pPr>
              <w:tabs>
                <w:tab w:val="left" w:pos="9630"/>
              </w:tabs>
              <w:spacing w:after="0" w:line="240" w:lineRule="auto"/>
              <w:rPr>
                <w:rFonts w:ascii="Calibri Light" w:eastAsia="Times New Roman" w:hAnsi="Calibri Light" w:cs="Calibri Light"/>
                <w:bCs/>
                <w:sz w:val="22"/>
              </w:rPr>
            </w:pPr>
          </w:p>
          <w:p w14:paraId="630993C7" w14:textId="77777777" w:rsidR="00C1423C" w:rsidRPr="00C1423C" w:rsidRDefault="00C1423C" w:rsidP="00C1423C">
            <w:pPr>
              <w:tabs>
                <w:tab w:val="left" w:pos="9630"/>
              </w:tabs>
              <w:spacing w:after="0" w:line="240" w:lineRule="auto"/>
              <w:rPr>
                <w:rFonts w:ascii="Calibri Light" w:eastAsia="Times New Roman" w:hAnsi="Calibri Light" w:cs="Calibri Light"/>
                <w:bCs/>
                <w:sz w:val="22"/>
              </w:rPr>
            </w:pPr>
            <w:r w:rsidRPr="00C1423C">
              <w:rPr>
                <w:rFonts w:ascii="Calibri Light" w:eastAsia="Times New Roman" w:hAnsi="Calibri Light" w:cs="Calibri Light"/>
                <w:bCs/>
                <w:sz w:val="22"/>
              </w:rPr>
              <w:t>Direktorė</w:t>
            </w:r>
          </w:p>
          <w:p w14:paraId="017724D2" w14:textId="77777777" w:rsidR="00C1423C" w:rsidRPr="00C1423C" w:rsidRDefault="00C1423C" w:rsidP="00C1423C">
            <w:pPr>
              <w:tabs>
                <w:tab w:val="left" w:pos="9630"/>
              </w:tabs>
              <w:spacing w:after="0" w:line="240" w:lineRule="auto"/>
              <w:rPr>
                <w:rFonts w:ascii="Calibri Light" w:eastAsia="Times New Roman" w:hAnsi="Calibri Light" w:cs="Calibri Light"/>
                <w:sz w:val="22"/>
                <w:shd w:val="clear" w:color="auto" w:fill="FFFFFF"/>
              </w:rPr>
            </w:pPr>
          </w:p>
          <w:p w14:paraId="52CC3280" w14:textId="77777777" w:rsidR="00C1423C" w:rsidRPr="00C1423C" w:rsidRDefault="00C1423C" w:rsidP="00C1423C">
            <w:pPr>
              <w:tabs>
                <w:tab w:val="left" w:pos="9630"/>
              </w:tabs>
              <w:spacing w:after="0" w:line="240" w:lineRule="auto"/>
              <w:rPr>
                <w:rFonts w:ascii="Calibri Light" w:eastAsia="Times New Roman" w:hAnsi="Calibri Light" w:cs="Calibri Light"/>
                <w:sz w:val="22"/>
              </w:rPr>
            </w:pPr>
            <w:r w:rsidRPr="00C1423C">
              <w:rPr>
                <w:rFonts w:ascii="Calibri Light" w:eastAsia="Times New Roman" w:hAnsi="Calibri Light" w:cs="Calibri Light"/>
                <w:bCs/>
                <w:sz w:val="22"/>
              </w:rPr>
              <w:t>Ana Selčinskienė</w:t>
            </w:r>
          </w:p>
          <w:p w14:paraId="7EBA4AC3" w14:textId="77777777" w:rsidR="00C1423C" w:rsidRPr="00C1423C" w:rsidRDefault="00C1423C" w:rsidP="00C1423C">
            <w:pPr>
              <w:tabs>
                <w:tab w:val="left" w:pos="9630"/>
              </w:tabs>
              <w:spacing w:after="0" w:line="240" w:lineRule="auto"/>
              <w:rPr>
                <w:rFonts w:ascii="Calibri Light" w:eastAsia="Times New Roman" w:hAnsi="Calibri Light" w:cs="Calibri Light"/>
                <w:sz w:val="22"/>
              </w:rPr>
            </w:pPr>
          </w:p>
        </w:tc>
        <w:tc>
          <w:tcPr>
            <w:tcW w:w="4954" w:type="dxa"/>
          </w:tcPr>
          <w:p w14:paraId="4BD32695" w14:textId="77777777" w:rsidR="00C1423C" w:rsidRPr="00C1423C" w:rsidRDefault="00C1423C" w:rsidP="00C1423C">
            <w:pPr>
              <w:keepNext/>
              <w:tabs>
                <w:tab w:val="left" w:pos="9630"/>
              </w:tabs>
              <w:spacing w:after="0" w:line="240" w:lineRule="auto"/>
              <w:jc w:val="both"/>
              <w:outlineLvl w:val="0"/>
              <w:rPr>
                <w:rFonts w:ascii="Calibri Light" w:eastAsia="Arial Unicode MS" w:hAnsi="Calibri Light" w:cs="Calibri Light"/>
                <w:b/>
                <w:bCs/>
                <w:sz w:val="22"/>
              </w:rPr>
            </w:pPr>
          </w:p>
          <w:p w14:paraId="7E7BF2D3" w14:textId="77777777" w:rsidR="00C1423C" w:rsidRPr="00C1423C" w:rsidRDefault="00C1423C" w:rsidP="00C1423C">
            <w:pPr>
              <w:keepNext/>
              <w:tabs>
                <w:tab w:val="left" w:pos="9630"/>
              </w:tabs>
              <w:spacing w:after="0" w:line="240" w:lineRule="auto"/>
              <w:jc w:val="both"/>
              <w:outlineLvl w:val="0"/>
              <w:rPr>
                <w:rFonts w:ascii="Calibri Light" w:eastAsia="Arial Unicode MS" w:hAnsi="Calibri Light" w:cs="Calibri Light"/>
                <w:b/>
                <w:bCs/>
                <w:sz w:val="22"/>
              </w:rPr>
            </w:pPr>
            <w:r w:rsidRPr="00C1423C">
              <w:rPr>
                <w:rFonts w:ascii="Calibri Light" w:eastAsia="Arial Unicode MS" w:hAnsi="Calibri Light" w:cs="Calibri Light"/>
                <w:b/>
                <w:bCs/>
                <w:sz w:val="22"/>
              </w:rPr>
              <w:t>PASLAUGŲ TEIKĖJAS</w:t>
            </w:r>
          </w:p>
          <w:p w14:paraId="741F7A8A" w14:textId="77777777" w:rsidR="00C1423C" w:rsidRPr="00C1423C" w:rsidRDefault="00C1423C" w:rsidP="00C1423C">
            <w:pPr>
              <w:keepNext/>
              <w:tabs>
                <w:tab w:val="left" w:pos="9630"/>
              </w:tabs>
              <w:spacing w:after="0" w:line="240" w:lineRule="auto"/>
              <w:jc w:val="both"/>
              <w:outlineLvl w:val="0"/>
              <w:rPr>
                <w:rFonts w:ascii="Calibri Light" w:eastAsia="Arial Unicode MS" w:hAnsi="Calibri Light" w:cs="Calibri Light"/>
                <w:b/>
                <w:bCs/>
                <w:sz w:val="22"/>
              </w:rPr>
            </w:pPr>
          </w:p>
          <w:p w14:paraId="76AD03EE" w14:textId="77777777" w:rsidR="00C1423C" w:rsidRPr="00C1423C" w:rsidRDefault="00C1423C" w:rsidP="00C1423C">
            <w:pPr>
              <w:keepNext/>
              <w:tabs>
                <w:tab w:val="left" w:pos="9630"/>
              </w:tabs>
              <w:spacing w:after="0" w:line="240" w:lineRule="auto"/>
              <w:jc w:val="both"/>
              <w:outlineLvl w:val="0"/>
              <w:rPr>
                <w:rFonts w:ascii="Calibri Light" w:eastAsia="Times New Roman" w:hAnsi="Calibri Light" w:cs="Calibri Light"/>
                <w:b/>
                <w:sz w:val="22"/>
                <w:lang w:eastAsia="lt-LT"/>
              </w:rPr>
            </w:pPr>
            <w:r w:rsidRPr="00C1423C">
              <w:rPr>
                <w:rFonts w:ascii="Calibri Light" w:eastAsia="Arial Unicode MS" w:hAnsi="Calibri Light" w:cs="Calibri Light"/>
                <w:b/>
                <w:bCs/>
                <w:sz w:val="22"/>
              </w:rPr>
              <w:t>Paslaugų teikėjo  pavadinimas</w:t>
            </w:r>
          </w:p>
          <w:p w14:paraId="667CAEC8" w14:textId="77777777" w:rsidR="00C1423C" w:rsidRPr="00C1423C" w:rsidRDefault="00C1423C" w:rsidP="00C1423C">
            <w:pPr>
              <w:autoSpaceDE w:val="0"/>
              <w:autoSpaceDN w:val="0"/>
              <w:adjustRightInd w:val="0"/>
              <w:spacing w:after="0" w:line="240" w:lineRule="auto"/>
              <w:ind w:left="1296"/>
              <w:rPr>
                <w:rFonts w:ascii="Calibri Light" w:eastAsia="Calibri" w:hAnsi="Calibri Light" w:cs="Calibri Light"/>
                <w:b/>
                <w:sz w:val="22"/>
              </w:rPr>
            </w:pPr>
          </w:p>
          <w:p w14:paraId="584A0918" w14:textId="77777777" w:rsidR="00C1423C" w:rsidRPr="00C1423C" w:rsidRDefault="00C1423C" w:rsidP="00C1423C">
            <w:pPr>
              <w:autoSpaceDE w:val="0"/>
              <w:autoSpaceDN w:val="0"/>
              <w:adjustRightInd w:val="0"/>
              <w:spacing w:after="0" w:line="240" w:lineRule="auto"/>
              <w:rPr>
                <w:rFonts w:ascii="Calibri Light" w:eastAsia="Calibri" w:hAnsi="Calibri Light" w:cs="Calibri Light"/>
                <w:b/>
                <w:sz w:val="22"/>
              </w:rPr>
            </w:pPr>
            <w:r w:rsidRPr="00C1423C">
              <w:rPr>
                <w:rFonts w:ascii="Calibri Light" w:eastAsia="Calibri" w:hAnsi="Calibri Light" w:cs="Calibri Light"/>
                <w:b/>
                <w:sz w:val="22"/>
              </w:rPr>
              <w:t>(nurodyti atitinkamus rekvizitus)</w:t>
            </w:r>
          </w:p>
          <w:p w14:paraId="2B4BC0C7" w14:textId="77777777" w:rsidR="00C1423C" w:rsidRPr="00C1423C" w:rsidRDefault="00C1423C" w:rsidP="00C1423C">
            <w:pPr>
              <w:spacing w:after="0" w:line="240" w:lineRule="auto"/>
              <w:ind w:left="1296"/>
              <w:rPr>
                <w:rFonts w:ascii="Calibri Light" w:eastAsia="Times New Roman" w:hAnsi="Calibri Light" w:cs="Calibri Light"/>
                <w:b/>
                <w:bCs/>
                <w:sz w:val="22"/>
              </w:rPr>
            </w:pPr>
          </w:p>
          <w:p w14:paraId="142F4AB8" w14:textId="77777777" w:rsidR="00C1423C" w:rsidRPr="00C1423C" w:rsidRDefault="00C1423C" w:rsidP="00C1423C">
            <w:pPr>
              <w:spacing w:after="0" w:line="240" w:lineRule="auto"/>
              <w:ind w:left="1296"/>
              <w:rPr>
                <w:rFonts w:ascii="Calibri Light" w:eastAsia="Times New Roman" w:hAnsi="Calibri Light" w:cs="Calibri Light"/>
                <w:b/>
                <w:bCs/>
                <w:sz w:val="22"/>
              </w:rPr>
            </w:pPr>
          </w:p>
          <w:p w14:paraId="75521FB3" w14:textId="77777777" w:rsidR="00C1423C" w:rsidRPr="00C1423C" w:rsidRDefault="00C1423C" w:rsidP="00C1423C">
            <w:pPr>
              <w:spacing w:after="0" w:line="240" w:lineRule="auto"/>
              <w:ind w:left="1296"/>
              <w:rPr>
                <w:rFonts w:ascii="Calibri Light" w:eastAsia="Times New Roman" w:hAnsi="Calibri Light" w:cs="Calibri Light"/>
                <w:b/>
                <w:bCs/>
                <w:sz w:val="22"/>
              </w:rPr>
            </w:pPr>
          </w:p>
          <w:p w14:paraId="6A971255" w14:textId="77777777" w:rsidR="00C1423C" w:rsidRPr="00C1423C" w:rsidRDefault="00C1423C" w:rsidP="00C1423C">
            <w:pPr>
              <w:tabs>
                <w:tab w:val="center" w:pos="1711"/>
                <w:tab w:val="right" w:pos="3422"/>
                <w:tab w:val="left" w:pos="3555"/>
              </w:tabs>
              <w:spacing w:after="0" w:line="240" w:lineRule="auto"/>
              <w:ind w:left="1296"/>
              <w:rPr>
                <w:rFonts w:ascii="Calibri Light" w:eastAsia="Times New Roman" w:hAnsi="Calibri Light" w:cs="Calibri Light"/>
                <w:sz w:val="22"/>
              </w:rPr>
            </w:pPr>
          </w:p>
          <w:p w14:paraId="40A72DE8" w14:textId="77777777" w:rsidR="00C1423C" w:rsidRPr="00C1423C" w:rsidRDefault="00C1423C" w:rsidP="00C1423C">
            <w:pPr>
              <w:tabs>
                <w:tab w:val="center" w:pos="1711"/>
                <w:tab w:val="right" w:pos="3422"/>
                <w:tab w:val="left" w:pos="3555"/>
              </w:tabs>
              <w:spacing w:after="0" w:line="240" w:lineRule="auto"/>
              <w:ind w:left="1296"/>
              <w:rPr>
                <w:rFonts w:ascii="Calibri Light" w:eastAsia="Times New Roman" w:hAnsi="Calibri Light" w:cs="Calibri Light"/>
                <w:sz w:val="22"/>
              </w:rPr>
            </w:pPr>
          </w:p>
          <w:p w14:paraId="6898EDC1" w14:textId="77777777" w:rsidR="00C1423C" w:rsidRPr="00C1423C" w:rsidRDefault="00C1423C" w:rsidP="00C1423C">
            <w:pPr>
              <w:tabs>
                <w:tab w:val="center" w:pos="1711"/>
                <w:tab w:val="right" w:pos="3422"/>
                <w:tab w:val="left" w:pos="3555"/>
              </w:tabs>
              <w:spacing w:after="0" w:line="240" w:lineRule="auto"/>
              <w:ind w:left="1296"/>
              <w:rPr>
                <w:rFonts w:ascii="Calibri Light" w:eastAsia="Times New Roman" w:hAnsi="Calibri Light" w:cs="Calibri Light"/>
                <w:sz w:val="22"/>
              </w:rPr>
            </w:pPr>
          </w:p>
          <w:p w14:paraId="4DE5E219" w14:textId="77777777" w:rsidR="00C1423C" w:rsidRPr="00C1423C" w:rsidRDefault="00C1423C" w:rsidP="00C1423C">
            <w:pPr>
              <w:tabs>
                <w:tab w:val="center" w:pos="1711"/>
                <w:tab w:val="right" w:pos="3422"/>
                <w:tab w:val="left" w:pos="3555"/>
              </w:tabs>
              <w:spacing w:after="0" w:line="240" w:lineRule="auto"/>
              <w:ind w:left="1296"/>
              <w:rPr>
                <w:rFonts w:ascii="Calibri Light" w:eastAsia="Times New Roman" w:hAnsi="Calibri Light" w:cs="Calibri Light"/>
                <w:sz w:val="22"/>
              </w:rPr>
            </w:pPr>
          </w:p>
          <w:p w14:paraId="071FC2E2" w14:textId="77777777" w:rsidR="00C1423C" w:rsidRPr="00C1423C" w:rsidRDefault="00C1423C" w:rsidP="00C1423C">
            <w:pPr>
              <w:tabs>
                <w:tab w:val="center" w:pos="1711"/>
                <w:tab w:val="right" w:pos="3422"/>
                <w:tab w:val="left" w:pos="3555"/>
              </w:tabs>
              <w:spacing w:after="0" w:line="240" w:lineRule="auto"/>
              <w:rPr>
                <w:rFonts w:ascii="Calibri Light" w:eastAsia="Times New Roman" w:hAnsi="Calibri Light" w:cs="Calibri Light"/>
                <w:sz w:val="22"/>
              </w:rPr>
            </w:pPr>
          </w:p>
          <w:p w14:paraId="68841DDC" w14:textId="77777777" w:rsidR="00C1423C" w:rsidRPr="00C1423C" w:rsidRDefault="00C1423C" w:rsidP="00C1423C">
            <w:pPr>
              <w:tabs>
                <w:tab w:val="center" w:pos="1711"/>
                <w:tab w:val="right" w:pos="3422"/>
                <w:tab w:val="left" w:pos="3555"/>
              </w:tabs>
              <w:spacing w:after="0" w:line="240" w:lineRule="auto"/>
              <w:rPr>
                <w:rFonts w:ascii="Calibri Light" w:eastAsia="Times New Roman" w:hAnsi="Calibri Light" w:cs="Calibri Light"/>
                <w:sz w:val="22"/>
              </w:rPr>
            </w:pPr>
          </w:p>
          <w:p w14:paraId="2F7A5EE2" w14:textId="77777777" w:rsidR="00C1423C" w:rsidRPr="00C1423C" w:rsidRDefault="00C1423C" w:rsidP="00C1423C">
            <w:pPr>
              <w:tabs>
                <w:tab w:val="center" w:pos="1711"/>
                <w:tab w:val="right" w:pos="3422"/>
                <w:tab w:val="left" w:pos="3555"/>
              </w:tabs>
              <w:spacing w:after="0" w:line="240" w:lineRule="auto"/>
              <w:rPr>
                <w:rFonts w:ascii="Calibri Light" w:eastAsia="Times New Roman" w:hAnsi="Calibri Light" w:cs="Calibri Light"/>
                <w:sz w:val="22"/>
              </w:rPr>
            </w:pPr>
            <w:r w:rsidRPr="00C1423C">
              <w:rPr>
                <w:rFonts w:ascii="Calibri Light" w:eastAsia="Times New Roman" w:hAnsi="Calibri Light" w:cs="Calibri Light"/>
                <w:sz w:val="22"/>
              </w:rPr>
              <w:t>Pareigos</w:t>
            </w:r>
          </w:p>
          <w:p w14:paraId="0496D567" w14:textId="77777777" w:rsidR="00C1423C" w:rsidRPr="00C1423C" w:rsidRDefault="00C1423C" w:rsidP="00C1423C">
            <w:pPr>
              <w:tabs>
                <w:tab w:val="center" w:pos="1711"/>
                <w:tab w:val="right" w:pos="3422"/>
                <w:tab w:val="left" w:pos="3555"/>
              </w:tabs>
              <w:spacing w:after="0" w:line="240" w:lineRule="auto"/>
              <w:ind w:left="1296"/>
              <w:rPr>
                <w:rFonts w:ascii="Calibri Light" w:eastAsia="Times New Roman" w:hAnsi="Calibri Light" w:cs="Calibri Light"/>
                <w:sz w:val="22"/>
              </w:rPr>
            </w:pPr>
          </w:p>
          <w:p w14:paraId="298586F8" w14:textId="77777777" w:rsidR="00C1423C" w:rsidRPr="00C1423C" w:rsidRDefault="00C1423C" w:rsidP="00C1423C">
            <w:pPr>
              <w:keepNext/>
              <w:tabs>
                <w:tab w:val="left" w:pos="9630"/>
              </w:tabs>
              <w:spacing w:after="0" w:line="240" w:lineRule="auto"/>
              <w:jc w:val="both"/>
              <w:outlineLvl w:val="0"/>
              <w:rPr>
                <w:rFonts w:ascii="Calibri Light" w:eastAsia="Arial Unicode MS" w:hAnsi="Calibri Light" w:cs="Calibri Light"/>
                <w:b/>
                <w:bCs/>
                <w:sz w:val="22"/>
              </w:rPr>
            </w:pPr>
            <w:r w:rsidRPr="00C1423C">
              <w:rPr>
                <w:rFonts w:ascii="Calibri Light" w:eastAsia="Times New Roman" w:hAnsi="Calibri Light" w:cs="Calibri Light"/>
                <w:sz w:val="22"/>
              </w:rPr>
              <w:t>Vardas, pavardė</w:t>
            </w:r>
          </w:p>
          <w:p w14:paraId="02979491" w14:textId="77777777" w:rsidR="00C1423C" w:rsidRPr="00C1423C" w:rsidRDefault="00C1423C" w:rsidP="00C1423C">
            <w:pPr>
              <w:spacing w:after="0" w:line="240" w:lineRule="auto"/>
              <w:rPr>
                <w:rFonts w:ascii="Calibri Light" w:eastAsia="Times New Roman" w:hAnsi="Calibri Light" w:cs="Calibri Light"/>
                <w:sz w:val="22"/>
              </w:rPr>
            </w:pPr>
          </w:p>
        </w:tc>
      </w:tr>
    </w:tbl>
    <w:p w14:paraId="3BC13D85" w14:textId="77777777" w:rsidR="009D2230" w:rsidRPr="004821D3" w:rsidRDefault="009D2230" w:rsidP="00A8272C">
      <w:pPr>
        <w:spacing w:after="0" w:line="240" w:lineRule="auto"/>
        <w:jc w:val="both"/>
        <w:rPr>
          <w:rFonts w:ascii="Calibri Light" w:hAnsi="Calibri Light" w:cs="Calibri Light"/>
          <w:sz w:val="22"/>
        </w:rPr>
      </w:pPr>
    </w:p>
    <w:sectPr w:rsidR="009D2230" w:rsidRPr="004821D3" w:rsidSect="00462D09">
      <w:headerReference w:type="default" r:id="rId8"/>
      <w:footerReference w:type="default" r:id="rId9"/>
      <w:pgSz w:w="11906" w:h="16838"/>
      <w:pgMar w:top="1134" w:right="567" w:bottom="1134" w:left="1701"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1230B" w14:textId="77777777" w:rsidR="00BC51B5" w:rsidRDefault="00BC51B5">
      <w:pPr>
        <w:spacing w:after="0" w:line="240" w:lineRule="auto"/>
      </w:pPr>
      <w:r>
        <w:separator/>
      </w:r>
    </w:p>
  </w:endnote>
  <w:endnote w:type="continuationSeparator" w:id="0">
    <w:p w14:paraId="6C81C094" w14:textId="77777777" w:rsidR="00BC51B5" w:rsidRDefault="00BC51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BA"/>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DE5651" w:rsidRDefault="00DE5651">
            <w:pPr>
              <w:pStyle w:val="Porat"/>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p>
        </w:sdtContent>
      </w:sdt>
    </w:sdtContent>
  </w:sdt>
  <w:p w14:paraId="03D4FB4A" w14:textId="77777777" w:rsidR="00DE5651" w:rsidRDefault="00DE565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01FF6" w14:textId="77777777" w:rsidR="00BC51B5" w:rsidRDefault="00BC51B5">
      <w:pPr>
        <w:spacing w:after="0" w:line="240" w:lineRule="auto"/>
      </w:pPr>
      <w:r>
        <w:separator/>
      </w:r>
    </w:p>
  </w:footnote>
  <w:footnote w:type="continuationSeparator" w:id="0">
    <w:p w14:paraId="629F189A" w14:textId="77777777" w:rsidR="00BC51B5" w:rsidRDefault="00BC51B5">
      <w:pPr>
        <w:spacing w:after="0" w:line="240" w:lineRule="auto"/>
      </w:pPr>
      <w:r>
        <w:continuationSeparator/>
      </w:r>
    </w:p>
  </w:footnote>
  <w:footnote w:id="1">
    <w:p w14:paraId="175095C1" w14:textId="77777777" w:rsidR="00A76A2A" w:rsidRPr="00A76A2A" w:rsidRDefault="00A76A2A" w:rsidP="00A76A2A">
      <w:pPr>
        <w:pStyle w:val="Puslapioinaostekstas"/>
        <w:jc w:val="both"/>
        <w:rPr>
          <w:rFonts w:cs="Times New Roman"/>
          <w:i/>
          <w:iCs/>
          <w:sz w:val="22"/>
          <w:szCs w:val="22"/>
        </w:rPr>
      </w:pPr>
      <w:r>
        <w:rPr>
          <w:rStyle w:val="Puslapioinaosnuoroda"/>
        </w:rPr>
        <w:footnoteRef/>
      </w:r>
      <w:r>
        <w:t xml:space="preserve"> </w:t>
      </w:r>
      <w:r w:rsidRPr="00A76A2A">
        <w:rPr>
          <w:rFonts w:cs="Times New Roman"/>
          <w:i/>
          <w:iCs/>
          <w:sz w:val="22"/>
          <w:szCs w:val="22"/>
        </w:rPr>
        <w:t xml:space="preserve">Tiekėjui pasiūlius daugiau kaip vieną specialistą nurodytai specialisto pozicijai, </w:t>
      </w:r>
      <w:r w:rsidRPr="00A76A2A">
        <w:rPr>
          <w:rFonts w:cs="Times New Roman"/>
          <w:b/>
          <w:bCs/>
          <w:i/>
          <w:iCs/>
          <w:sz w:val="22"/>
          <w:szCs w:val="22"/>
        </w:rPr>
        <w:t xml:space="preserve">Perkančioji organizacija vertins ir balus skirs tik už vieną specialistą. </w:t>
      </w:r>
      <w:r w:rsidRPr="00A76A2A">
        <w:rPr>
          <w:rFonts w:cs="Times New Roman"/>
          <w:b/>
          <w:bCs/>
          <w:i/>
          <w:iCs/>
          <w:color w:val="FF0000"/>
          <w:sz w:val="22"/>
          <w:szCs w:val="22"/>
          <w:u w:val="single"/>
        </w:rPr>
        <w:t>Į atitinkamą poziciją pasiūlius kelis specialistus, tiekėjas pasiūlyme turi aiškiai nurodyti, kurio specialisto duomenis vertinti Perkančiajai organizacijai.</w:t>
      </w:r>
      <w:r w:rsidRPr="00A76A2A">
        <w:rPr>
          <w:rFonts w:cs="Times New Roman"/>
          <w:i/>
          <w:iCs/>
          <w:color w:val="FF0000"/>
          <w:sz w:val="22"/>
          <w:szCs w:val="22"/>
        </w:rPr>
        <w:t xml:space="preserve"> </w:t>
      </w:r>
    </w:p>
    <w:p w14:paraId="098DC16B" w14:textId="77777777" w:rsidR="00A76A2A" w:rsidRDefault="00A76A2A" w:rsidP="00A76A2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DE5651" w:rsidRDefault="00DE5651" w:rsidP="0014794D">
    <w:pPr>
      <w:pStyle w:val="Antrats"/>
      <w:jc w:val="center"/>
      <w:rPr>
        <w:rFonts w:ascii="Tahoma" w:hAnsi="Tahoma" w:cs="Tahoma"/>
        <w:b/>
        <w:sz w:val="12"/>
        <w:szCs w:val="12"/>
      </w:rPr>
    </w:pPr>
  </w:p>
  <w:p w14:paraId="43AE5FCC" w14:textId="77777777" w:rsidR="00DE5651" w:rsidRDefault="00DE5651" w:rsidP="0014794D">
    <w:pPr>
      <w:pStyle w:val="Antrats"/>
      <w:rPr>
        <w:rFonts w:ascii="Tahoma" w:hAnsi="Tahoma" w:cs="Tahoma"/>
        <w:b/>
        <w:sz w:val="12"/>
        <w:szCs w:val="12"/>
      </w:rPr>
    </w:pPr>
  </w:p>
  <w:p w14:paraId="139DE5E3" w14:textId="77777777" w:rsidR="00DE5651" w:rsidRDefault="00DE5651" w:rsidP="0014794D">
    <w:pPr>
      <w:pStyle w:val="Antrats"/>
      <w:rPr>
        <w:rFonts w:ascii="Tahoma" w:hAnsi="Tahoma" w:cs="Tahoma"/>
        <w:b/>
        <w:sz w:val="12"/>
        <w:szCs w:val="12"/>
      </w:rPr>
    </w:pPr>
  </w:p>
  <w:p w14:paraId="6227D5CF" w14:textId="0FC06A07" w:rsidR="00DE5651" w:rsidRPr="00BD1D79" w:rsidRDefault="00DE5651" w:rsidP="0014794D">
    <w:pPr>
      <w:pStyle w:val="Antrats"/>
      <w:jc w:val="center"/>
      <w:rPr>
        <w:rFonts w:ascii="Tahoma" w:hAnsi="Tahoma" w:cs="Tahoma"/>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C05A1"/>
    <w:multiLevelType w:val="multilevel"/>
    <w:tmpl w:val="4594C00C"/>
    <w:lvl w:ilvl="0">
      <w:start w:val="1"/>
      <w:numFmt w:val="lowerLetter"/>
      <w:lvlText w:val="%1)"/>
      <w:lvlJc w:val="left"/>
      <w:pPr>
        <w:ind w:left="497" w:hanging="360"/>
      </w:pPr>
    </w:lvl>
    <w:lvl w:ilvl="1">
      <w:start w:val="1"/>
      <w:numFmt w:val="lowerLetter"/>
      <w:lvlText w:val="%2."/>
      <w:lvlJc w:val="left"/>
      <w:pPr>
        <w:ind w:left="1217" w:hanging="360"/>
      </w:pPr>
    </w:lvl>
    <w:lvl w:ilvl="2">
      <w:start w:val="1"/>
      <w:numFmt w:val="lowerRoman"/>
      <w:lvlText w:val="%3."/>
      <w:lvlJc w:val="right"/>
      <w:pPr>
        <w:ind w:left="1937" w:hanging="180"/>
      </w:pPr>
    </w:lvl>
    <w:lvl w:ilvl="3">
      <w:start w:val="1"/>
      <w:numFmt w:val="decimal"/>
      <w:lvlText w:val="%4."/>
      <w:lvlJc w:val="left"/>
      <w:pPr>
        <w:ind w:left="2657" w:hanging="360"/>
      </w:pPr>
    </w:lvl>
    <w:lvl w:ilvl="4">
      <w:start w:val="1"/>
      <w:numFmt w:val="lowerLetter"/>
      <w:lvlText w:val="%5."/>
      <w:lvlJc w:val="left"/>
      <w:pPr>
        <w:ind w:left="3377" w:hanging="360"/>
      </w:pPr>
    </w:lvl>
    <w:lvl w:ilvl="5">
      <w:start w:val="1"/>
      <w:numFmt w:val="lowerRoman"/>
      <w:lvlText w:val="%6."/>
      <w:lvlJc w:val="right"/>
      <w:pPr>
        <w:ind w:left="4097" w:hanging="180"/>
      </w:pPr>
    </w:lvl>
    <w:lvl w:ilvl="6">
      <w:start w:val="1"/>
      <w:numFmt w:val="decimal"/>
      <w:lvlText w:val="%7."/>
      <w:lvlJc w:val="left"/>
      <w:pPr>
        <w:ind w:left="4817" w:hanging="360"/>
      </w:pPr>
    </w:lvl>
    <w:lvl w:ilvl="7">
      <w:start w:val="1"/>
      <w:numFmt w:val="lowerLetter"/>
      <w:lvlText w:val="%8."/>
      <w:lvlJc w:val="left"/>
      <w:pPr>
        <w:ind w:left="5537" w:hanging="360"/>
      </w:pPr>
    </w:lvl>
    <w:lvl w:ilvl="8">
      <w:start w:val="1"/>
      <w:numFmt w:val="lowerRoman"/>
      <w:lvlText w:val="%9."/>
      <w:lvlJc w:val="right"/>
      <w:pPr>
        <w:ind w:left="6257" w:hanging="180"/>
      </w:pPr>
    </w:lvl>
  </w:abstractNum>
  <w:abstractNum w:abstractNumId="1" w15:restartNumberingAfterBreak="0">
    <w:nsid w:val="059C66D0"/>
    <w:multiLevelType w:val="hybridMultilevel"/>
    <w:tmpl w:val="EF08B844"/>
    <w:lvl w:ilvl="0" w:tplc="F6BC3E14">
      <w:start w:val="1"/>
      <w:numFmt w:val="decimal"/>
      <w:lvlText w:val="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7C48D0"/>
    <w:multiLevelType w:val="hybridMultilevel"/>
    <w:tmpl w:val="10722E02"/>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A37399"/>
    <w:multiLevelType w:val="multilevel"/>
    <w:tmpl w:val="254C36B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0A243B86"/>
    <w:multiLevelType w:val="hybridMultilevel"/>
    <w:tmpl w:val="98EAD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176EA"/>
    <w:multiLevelType w:val="multilevel"/>
    <w:tmpl w:val="A80C58B8"/>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7"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6D10E24"/>
    <w:multiLevelType w:val="hybridMultilevel"/>
    <w:tmpl w:val="7C6249F6"/>
    <w:lvl w:ilvl="0" w:tplc="1EBEE6FA">
      <w:start w:val="1"/>
      <w:numFmt w:val="decimal"/>
      <w:lvlText w:val="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6DA4C47"/>
    <w:multiLevelType w:val="hybridMultilevel"/>
    <w:tmpl w:val="4B50D398"/>
    <w:lvl w:ilvl="0" w:tplc="F754E632">
      <w:start w:val="1"/>
      <w:numFmt w:val="decimal"/>
      <w:lvlText w:val="6.%1."/>
      <w:lvlJc w:val="left"/>
      <w:pPr>
        <w:ind w:left="1146" w:hanging="360"/>
      </w:pPr>
      <w:rPr>
        <w:rFonts w:cs="Times New Roman" w:hint="default"/>
        <w:b w:val="0"/>
        <w:bCs w:val="0"/>
        <w:i w:val="0"/>
        <w:iCs w:val="0"/>
        <w:color w:val="auto"/>
        <w:sz w:val="22"/>
        <w:szCs w:val="22"/>
      </w:rPr>
    </w:lvl>
    <w:lvl w:ilvl="1" w:tplc="04270019">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1"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12" w15:restartNumberingAfterBreak="0">
    <w:nsid w:val="199A5612"/>
    <w:multiLevelType w:val="hybridMultilevel"/>
    <w:tmpl w:val="9C62E3D4"/>
    <w:lvl w:ilvl="0" w:tplc="1B340470">
      <w:start w:val="1"/>
      <w:numFmt w:val="decimal"/>
      <w:lvlText w:val="7.3.%1."/>
      <w:lvlJc w:val="left"/>
      <w:pPr>
        <w:ind w:left="720"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BB2FA1"/>
    <w:multiLevelType w:val="hybridMultilevel"/>
    <w:tmpl w:val="54662C20"/>
    <w:lvl w:ilvl="0" w:tplc="628C0934">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F374B7D"/>
    <w:multiLevelType w:val="hybridMultilevel"/>
    <w:tmpl w:val="B040F760"/>
    <w:lvl w:ilvl="0" w:tplc="D9342484">
      <w:start w:val="1"/>
      <w:numFmt w:val="decimal"/>
      <w:lvlText w:val="%1."/>
      <w:lvlJc w:val="left"/>
      <w:pPr>
        <w:ind w:left="6570" w:hanging="360"/>
      </w:pPr>
      <w:rPr>
        <w:rFonts w:hint="default"/>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1F4470C"/>
    <w:multiLevelType w:val="hybridMultilevel"/>
    <w:tmpl w:val="FF3EB81C"/>
    <w:lvl w:ilvl="0" w:tplc="DF5E9894">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34B3FAA"/>
    <w:multiLevelType w:val="multilevel"/>
    <w:tmpl w:val="344487C2"/>
    <w:lvl w:ilvl="0">
      <w:start w:val="7"/>
      <w:numFmt w:val="decimal"/>
      <w:lvlText w:val="%1."/>
      <w:lvlJc w:val="left"/>
      <w:pPr>
        <w:ind w:left="540" w:hanging="540"/>
      </w:pPr>
      <w:rPr>
        <w:rFonts w:hint="default"/>
      </w:rPr>
    </w:lvl>
    <w:lvl w:ilvl="1">
      <w:start w:val="1"/>
      <w:numFmt w:val="decimal"/>
      <w:lvlText w:val="%1.%2."/>
      <w:lvlJc w:val="left"/>
      <w:pPr>
        <w:ind w:left="360" w:hanging="540"/>
      </w:pPr>
      <w:rPr>
        <w:rFonts w:hint="default"/>
      </w:rPr>
    </w:lvl>
    <w:lvl w:ilvl="2">
      <w:start w:val="2"/>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360" w:hanging="1440"/>
      </w:pPr>
      <w:rPr>
        <w:rFonts w:hint="default"/>
      </w:rPr>
    </w:lvl>
    <w:lvl w:ilvl="7">
      <w:start w:val="1"/>
      <w:numFmt w:val="decimal"/>
      <w:lvlText w:val="%1.%2.%3.%4.%5.%6.%7.%8."/>
      <w:lvlJc w:val="left"/>
      <w:pPr>
        <w:ind w:left="180" w:hanging="1440"/>
      </w:pPr>
      <w:rPr>
        <w:rFonts w:hint="default"/>
      </w:rPr>
    </w:lvl>
    <w:lvl w:ilvl="8">
      <w:start w:val="1"/>
      <w:numFmt w:val="decimal"/>
      <w:lvlText w:val="%1.%2.%3.%4.%5.%6.%7.%8.%9."/>
      <w:lvlJc w:val="left"/>
      <w:pPr>
        <w:ind w:left="360" w:hanging="1800"/>
      </w:pPr>
      <w:rPr>
        <w:rFonts w:hint="default"/>
      </w:rPr>
    </w:lvl>
  </w:abstractNum>
  <w:abstractNum w:abstractNumId="18" w15:restartNumberingAfterBreak="0">
    <w:nsid w:val="23F81A87"/>
    <w:multiLevelType w:val="hybridMultilevel"/>
    <w:tmpl w:val="401A820C"/>
    <w:lvl w:ilvl="0" w:tplc="645EE7E0">
      <w:start w:val="1"/>
      <w:numFmt w:val="decimal"/>
      <w:lvlText w:val="7.%1."/>
      <w:lvlJc w:val="left"/>
      <w:pPr>
        <w:ind w:left="720" w:hanging="360"/>
      </w:pPr>
      <w:rPr>
        <w:rFonts w:cs="Times New Roman"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AAA7926"/>
    <w:multiLevelType w:val="multilevel"/>
    <w:tmpl w:val="673CDF94"/>
    <w:lvl w:ilvl="0">
      <w:start w:val="1"/>
      <w:numFmt w:val="decimal"/>
      <w:lvlText w:val="%1."/>
      <w:lvlJc w:val="left"/>
      <w:pPr>
        <w:ind w:left="3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D443BCD"/>
    <w:multiLevelType w:val="hybridMultilevel"/>
    <w:tmpl w:val="260625F6"/>
    <w:lvl w:ilvl="0" w:tplc="C10455DA">
      <w:start w:val="1"/>
      <w:numFmt w:val="decimal"/>
      <w:lvlText w:val="2.%1."/>
      <w:lvlJc w:val="left"/>
      <w:pPr>
        <w:ind w:left="720" w:hanging="360"/>
      </w:pPr>
      <w:rPr>
        <w:rFonts w:cs="Times New Roman" w:hint="default"/>
        <w:b w:val="0"/>
        <w:bCs w:val="0"/>
        <w:i w:val="0"/>
        <w:iCs w:val="0"/>
        <w:color w:val="auto"/>
        <w:sz w:val="22"/>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D47415A"/>
    <w:multiLevelType w:val="hybridMultilevel"/>
    <w:tmpl w:val="2060493E"/>
    <w:lvl w:ilvl="0" w:tplc="0E4A883E">
      <w:start w:val="1"/>
      <w:numFmt w:val="decimal"/>
      <w:lvlText w:val="7.4.%1."/>
      <w:lvlJc w:val="left"/>
      <w:pPr>
        <w:ind w:left="720"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F283F89"/>
    <w:multiLevelType w:val="hybridMultilevel"/>
    <w:tmpl w:val="C3F8AAE0"/>
    <w:lvl w:ilvl="0" w:tplc="CB94A468">
      <w:start w:val="2"/>
      <w:numFmt w:val="decimal"/>
      <w:lvlText w:val="6.%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4881139"/>
    <w:multiLevelType w:val="hybridMultilevel"/>
    <w:tmpl w:val="CA688A1A"/>
    <w:lvl w:ilvl="0" w:tplc="B5EE0CE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68E1AC5"/>
    <w:multiLevelType w:val="hybridMultilevel"/>
    <w:tmpl w:val="1C0AEB6A"/>
    <w:lvl w:ilvl="0" w:tplc="FF120222">
      <w:start w:val="1"/>
      <w:numFmt w:val="decimal"/>
      <w:lvlText w:val="8.1.%1."/>
      <w:lvlJc w:val="left"/>
      <w:pPr>
        <w:ind w:left="720"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8CD4F52"/>
    <w:multiLevelType w:val="multilevel"/>
    <w:tmpl w:val="205A5D4E"/>
    <w:lvl w:ilvl="0">
      <w:start w:val="1"/>
      <w:numFmt w:val="decimal"/>
      <w:lvlText w:val="%1."/>
      <w:lvlJc w:val="left"/>
      <w:pPr>
        <w:ind w:left="1211" w:hanging="360"/>
      </w:pPr>
      <w:rPr>
        <w:rFonts w:hint="default"/>
        <w:b w:val="0"/>
        <w:i w:val="0"/>
      </w:rPr>
    </w:lvl>
    <w:lvl w:ilvl="1">
      <w:start w:val="1"/>
      <w:numFmt w:val="decimal"/>
      <w:isLgl/>
      <w:lvlText w:val="%1.%2."/>
      <w:lvlJc w:val="left"/>
      <w:pPr>
        <w:ind w:left="1353" w:hanging="360"/>
      </w:pPr>
      <w:rPr>
        <w:rFonts w:ascii="Calibri Light" w:hAnsi="Calibri Light" w:cs="Calibri Light" w:hint="default"/>
        <w:i w:val="0"/>
        <w:sz w:val="22"/>
        <w:szCs w:val="22"/>
      </w:rPr>
    </w:lvl>
    <w:lvl w:ilvl="2">
      <w:start w:val="1"/>
      <w:numFmt w:val="decimal"/>
      <w:isLgl/>
      <w:lvlText w:val="%1.%2.%3."/>
      <w:lvlJc w:val="left"/>
      <w:pPr>
        <w:ind w:left="1429" w:hanging="720"/>
      </w:pPr>
      <w:rPr>
        <w:rFonts w:hint="default"/>
        <w:sz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E032F64"/>
    <w:multiLevelType w:val="hybridMultilevel"/>
    <w:tmpl w:val="D910E3C2"/>
    <w:lvl w:ilvl="0" w:tplc="EBE69BD0">
      <w:start w:val="1"/>
      <w:numFmt w:val="decimal"/>
      <w:lvlText w:val="%1."/>
      <w:lvlJc w:val="left"/>
      <w:pPr>
        <w:ind w:left="1146"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FA85CA0"/>
    <w:multiLevelType w:val="hybridMultilevel"/>
    <w:tmpl w:val="B7E0AE72"/>
    <w:lvl w:ilvl="0" w:tplc="B9C2E1DA">
      <w:start w:val="1"/>
      <w:numFmt w:val="decimal"/>
      <w:lvlText w:val="5.%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56864E6"/>
    <w:multiLevelType w:val="multilevel"/>
    <w:tmpl w:val="41E68C16"/>
    <w:lvl w:ilvl="0">
      <w:start w:val="35"/>
      <w:numFmt w:val="decimal"/>
      <w:lvlText w:val="%1."/>
      <w:lvlJc w:val="left"/>
      <w:pPr>
        <w:ind w:left="480" w:hanging="48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5C96E13"/>
    <w:multiLevelType w:val="hybridMultilevel"/>
    <w:tmpl w:val="4FFA80BC"/>
    <w:lvl w:ilvl="0" w:tplc="88C4337A">
      <w:start w:val="1"/>
      <w:numFmt w:val="decimal"/>
      <w:lvlText w:val="10.%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5F6275B"/>
    <w:multiLevelType w:val="hybridMultilevel"/>
    <w:tmpl w:val="02EE9E84"/>
    <w:lvl w:ilvl="0" w:tplc="198A44B0">
      <w:start w:val="2"/>
      <w:numFmt w:val="decimal"/>
      <w:lvlText w:val="5.%1."/>
      <w:lvlJc w:val="left"/>
      <w:pPr>
        <w:ind w:left="360" w:hanging="360"/>
      </w:pPr>
      <w:rPr>
        <w:rFonts w:cs="Times New Roman" w:hint="default"/>
        <w:b w:val="0"/>
        <w:bCs w:val="0"/>
        <w:i w:val="0"/>
        <w:iCs w:val="0"/>
        <w:color w:val="auto"/>
        <w:sz w:val="22"/>
        <w:szCs w:val="2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3" w15:restartNumberingAfterBreak="0">
    <w:nsid w:val="47F71EBC"/>
    <w:multiLevelType w:val="multilevel"/>
    <w:tmpl w:val="1A2EDA26"/>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3413464"/>
    <w:multiLevelType w:val="multilevel"/>
    <w:tmpl w:val="2B049144"/>
    <w:lvl w:ilvl="0">
      <w:start w:val="6"/>
      <w:numFmt w:val="decimal"/>
      <w:lvlText w:val="%1."/>
      <w:lvlJc w:val="left"/>
      <w:pPr>
        <w:ind w:left="360" w:hanging="360"/>
      </w:pPr>
      <w:rPr>
        <w:rFonts w:eastAsia="Calibri" w:hint="default"/>
      </w:rPr>
    </w:lvl>
    <w:lvl w:ilvl="1">
      <w:start w:val="7"/>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37" w15:restartNumberingAfterBreak="0">
    <w:nsid w:val="5812038C"/>
    <w:multiLevelType w:val="hybridMultilevel"/>
    <w:tmpl w:val="778A4A02"/>
    <w:lvl w:ilvl="0" w:tplc="0427000F">
      <w:start w:val="1"/>
      <w:numFmt w:val="decimal"/>
      <w:lvlText w:val="%1."/>
      <w:lvlJc w:val="left"/>
      <w:pPr>
        <w:ind w:left="720" w:hanging="360"/>
      </w:pPr>
      <w:rPr>
        <w:rFonts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D194D44"/>
    <w:multiLevelType w:val="hybridMultilevel"/>
    <w:tmpl w:val="E480C69A"/>
    <w:lvl w:ilvl="0" w:tplc="EBE69BD0">
      <w:start w:val="1"/>
      <w:numFmt w:val="decimal"/>
      <w:lvlText w:val="%1."/>
      <w:lvlJc w:val="left"/>
      <w:pPr>
        <w:ind w:left="1154" w:hanging="360"/>
      </w:pPr>
      <w:rPr>
        <w:rFonts w:cs="Times New Roman" w:hint="default"/>
        <w:b w:val="0"/>
        <w:bCs w:val="0"/>
        <w:i w:val="0"/>
        <w:iCs w:val="0"/>
        <w:color w:val="auto"/>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DEB3B56"/>
    <w:multiLevelType w:val="hybridMultilevel"/>
    <w:tmpl w:val="897E1C74"/>
    <w:lvl w:ilvl="0" w:tplc="BB10DAD4">
      <w:start w:val="1"/>
      <w:numFmt w:val="decimal"/>
      <w:lvlText w:val="3.%1."/>
      <w:lvlJc w:val="left"/>
      <w:pPr>
        <w:ind w:left="720" w:hanging="360"/>
      </w:pPr>
      <w:rPr>
        <w:rFonts w:cs="Times New Roman"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19A26B1"/>
    <w:multiLevelType w:val="hybridMultilevel"/>
    <w:tmpl w:val="BAC24DD0"/>
    <w:lvl w:ilvl="0" w:tplc="EBE69BD0">
      <w:start w:val="1"/>
      <w:numFmt w:val="decimal"/>
      <w:lvlText w:val="%1."/>
      <w:lvlJc w:val="left"/>
      <w:pPr>
        <w:ind w:left="1146"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A9070E8"/>
    <w:multiLevelType w:val="hybridMultilevel"/>
    <w:tmpl w:val="15781202"/>
    <w:lvl w:ilvl="0" w:tplc="88C4337A">
      <w:start w:val="1"/>
      <w:numFmt w:val="decimal"/>
      <w:lvlText w:val="10.%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A91016D"/>
    <w:multiLevelType w:val="hybridMultilevel"/>
    <w:tmpl w:val="D7A6A4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1CC7DA8"/>
    <w:multiLevelType w:val="hybridMultilevel"/>
    <w:tmpl w:val="B0A65CAC"/>
    <w:lvl w:ilvl="0" w:tplc="A132A23E">
      <w:start w:val="2"/>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3892C59"/>
    <w:multiLevelType w:val="multilevel"/>
    <w:tmpl w:val="5F0CB8F0"/>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w:hAnsi="Calibri" w:cs="Calibri"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6"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F634A10"/>
    <w:multiLevelType w:val="multilevel"/>
    <w:tmpl w:val="23AAA0B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F9C4FAC"/>
    <w:multiLevelType w:val="hybridMultilevel"/>
    <w:tmpl w:val="B406E9BC"/>
    <w:lvl w:ilvl="0" w:tplc="0ED418EE">
      <w:start w:val="1"/>
      <w:numFmt w:val="decimal"/>
      <w:lvlText w:val="9.1.%1."/>
      <w:lvlJc w:val="left"/>
      <w:pPr>
        <w:ind w:left="720"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FDA2F24"/>
    <w:multiLevelType w:val="hybridMultilevel"/>
    <w:tmpl w:val="176E5286"/>
    <w:lvl w:ilvl="0" w:tplc="7B68BE5A">
      <w:start w:val="1"/>
      <w:numFmt w:val="decimal"/>
      <w:lvlText w:val="7.5.%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58874970">
    <w:abstractNumId w:val="0"/>
  </w:num>
  <w:num w:numId="2" w16cid:durableId="426583774">
    <w:abstractNumId w:val="3"/>
  </w:num>
  <w:num w:numId="3" w16cid:durableId="7067557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83111595">
    <w:abstractNumId w:val="11"/>
  </w:num>
  <w:num w:numId="5" w16cid:durableId="1610508777">
    <w:abstractNumId w:val="20"/>
  </w:num>
  <w:num w:numId="6" w16cid:durableId="1407415468">
    <w:abstractNumId w:val="43"/>
  </w:num>
  <w:num w:numId="7" w16cid:durableId="439253892">
    <w:abstractNumId w:val="8"/>
  </w:num>
  <w:num w:numId="8" w16cid:durableId="1771923496">
    <w:abstractNumId w:val="46"/>
  </w:num>
  <w:num w:numId="9" w16cid:durableId="182405834">
    <w:abstractNumId w:val="21"/>
  </w:num>
  <w:num w:numId="10" w16cid:durableId="1269462266">
    <w:abstractNumId w:val="39"/>
  </w:num>
  <w:num w:numId="11" w16cid:durableId="784543287">
    <w:abstractNumId w:val="28"/>
  </w:num>
  <w:num w:numId="12" w16cid:durableId="2135244809">
    <w:abstractNumId w:val="32"/>
  </w:num>
  <w:num w:numId="13" w16cid:durableId="725252226">
    <w:abstractNumId w:val="23"/>
  </w:num>
  <w:num w:numId="14" w16cid:durableId="1260219317">
    <w:abstractNumId w:val="42"/>
  </w:num>
  <w:num w:numId="15" w16cid:durableId="1860389783">
    <w:abstractNumId w:val="18"/>
  </w:num>
  <w:num w:numId="16" w16cid:durableId="355081969">
    <w:abstractNumId w:val="44"/>
  </w:num>
  <w:num w:numId="17" w16cid:durableId="964774782">
    <w:abstractNumId w:val="2"/>
  </w:num>
  <w:num w:numId="18" w16cid:durableId="629363442">
    <w:abstractNumId w:val="29"/>
  </w:num>
  <w:num w:numId="19" w16cid:durableId="1720393023">
    <w:abstractNumId w:val="36"/>
  </w:num>
  <w:num w:numId="20" w16cid:durableId="1042244576">
    <w:abstractNumId w:val="10"/>
  </w:num>
  <w:num w:numId="21" w16cid:durableId="1118530549">
    <w:abstractNumId w:val="1"/>
  </w:num>
  <w:num w:numId="22" w16cid:durableId="977220949">
    <w:abstractNumId w:val="9"/>
  </w:num>
  <w:num w:numId="23" w16cid:durableId="1205021226">
    <w:abstractNumId w:val="25"/>
  </w:num>
  <w:num w:numId="24" w16cid:durableId="846483027">
    <w:abstractNumId w:val="15"/>
  </w:num>
  <w:num w:numId="25" w16cid:durableId="1024214323">
    <w:abstractNumId w:val="48"/>
  </w:num>
  <w:num w:numId="26" w16cid:durableId="1171946890">
    <w:abstractNumId w:val="13"/>
  </w:num>
  <w:num w:numId="27" w16cid:durableId="66616566">
    <w:abstractNumId w:val="24"/>
  </w:num>
  <w:num w:numId="28" w16cid:durableId="1913268663">
    <w:abstractNumId w:val="30"/>
  </w:num>
  <w:num w:numId="29" w16cid:durableId="1071468443">
    <w:abstractNumId w:val="47"/>
  </w:num>
  <w:num w:numId="30" w16cid:durableId="956913767">
    <w:abstractNumId w:val="5"/>
  </w:num>
  <w:num w:numId="31" w16cid:durableId="1255094113">
    <w:abstractNumId w:val="40"/>
  </w:num>
  <w:num w:numId="32" w16cid:durableId="578370478">
    <w:abstractNumId w:val="35"/>
  </w:num>
  <w:num w:numId="33" w16cid:durableId="2063826178">
    <w:abstractNumId w:val="33"/>
  </w:num>
  <w:num w:numId="34" w16cid:durableId="583104110">
    <w:abstractNumId w:val="12"/>
  </w:num>
  <w:num w:numId="35" w16cid:durableId="2090694153">
    <w:abstractNumId w:val="22"/>
  </w:num>
  <w:num w:numId="36" w16cid:durableId="207230963">
    <w:abstractNumId w:val="34"/>
  </w:num>
  <w:num w:numId="37" w16cid:durableId="1310017708">
    <w:abstractNumId w:val="6"/>
  </w:num>
  <w:num w:numId="38" w16cid:durableId="1014962995">
    <w:abstractNumId w:val="38"/>
  </w:num>
  <w:num w:numId="39" w16cid:durableId="376317028">
    <w:abstractNumId w:val="41"/>
  </w:num>
  <w:num w:numId="40" w16cid:durableId="1788962120">
    <w:abstractNumId w:val="19"/>
  </w:num>
  <w:num w:numId="41" w16cid:durableId="221252017">
    <w:abstractNumId w:val="49"/>
  </w:num>
  <w:num w:numId="42" w16cid:durableId="1296252730">
    <w:abstractNumId w:val="7"/>
  </w:num>
  <w:num w:numId="43" w16cid:durableId="1501970794">
    <w:abstractNumId w:val="31"/>
  </w:num>
  <w:num w:numId="44" w16cid:durableId="467750621">
    <w:abstractNumId w:val="16"/>
  </w:num>
  <w:num w:numId="45" w16cid:durableId="511385383">
    <w:abstractNumId w:val="27"/>
  </w:num>
  <w:num w:numId="46" w16cid:durableId="1436436881">
    <w:abstractNumId w:val="37"/>
  </w:num>
  <w:num w:numId="47" w16cid:durableId="1838301612">
    <w:abstractNumId w:val="45"/>
  </w:num>
  <w:num w:numId="48" w16cid:durableId="1052313728">
    <w:abstractNumId w:val="17"/>
  </w:num>
  <w:num w:numId="49" w16cid:durableId="1251885278">
    <w:abstractNumId w:val="14"/>
  </w:num>
  <w:num w:numId="50" w16cid:durableId="545413859">
    <w:abstractNumId w:val="4"/>
  </w:num>
  <w:num w:numId="51" w16cid:durableId="42207162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NrcwMDawNLI0MbZU0lEKTi0uzszPAykwqgUApjNdLywAAAA="/>
  </w:docVars>
  <w:rsids>
    <w:rsidRoot w:val="00307927"/>
    <w:rsid w:val="00000582"/>
    <w:rsid w:val="000018CD"/>
    <w:rsid w:val="00002A8D"/>
    <w:rsid w:val="000038D3"/>
    <w:rsid w:val="00004747"/>
    <w:rsid w:val="00004917"/>
    <w:rsid w:val="000054F9"/>
    <w:rsid w:val="00005D1D"/>
    <w:rsid w:val="000100AD"/>
    <w:rsid w:val="00011ABC"/>
    <w:rsid w:val="000148C7"/>
    <w:rsid w:val="00022118"/>
    <w:rsid w:val="00022CF1"/>
    <w:rsid w:val="00026A0E"/>
    <w:rsid w:val="00027245"/>
    <w:rsid w:val="0003030E"/>
    <w:rsid w:val="00030C5E"/>
    <w:rsid w:val="00042C6B"/>
    <w:rsid w:val="00044A6A"/>
    <w:rsid w:val="00047921"/>
    <w:rsid w:val="0005296A"/>
    <w:rsid w:val="00053414"/>
    <w:rsid w:val="00053B54"/>
    <w:rsid w:val="0005479B"/>
    <w:rsid w:val="0005480F"/>
    <w:rsid w:val="00055E62"/>
    <w:rsid w:val="00062106"/>
    <w:rsid w:val="00065990"/>
    <w:rsid w:val="00067A0A"/>
    <w:rsid w:val="00071BBE"/>
    <w:rsid w:val="00073EEF"/>
    <w:rsid w:val="00077203"/>
    <w:rsid w:val="000801D7"/>
    <w:rsid w:val="000827A9"/>
    <w:rsid w:val="00086A07"/>
    <w:rsid w:val="00093F92"/>
    <w:rsid w:val="0009634C"/>
    <w:rsid w:val="000A7489"/>
    <w:rsid w:val="000B53DE"/>
    <w:rsid w:val="000C2135"/>
    <w:rsid w:val="000C56AB"/>
    <w:rsid w:val="000C60AE"/>
    <w:rsid w:val="000C774C"/>
    <w:rsid w:val="000D04AF"/>
    <w:rsid w:val="000D0F9A"/>
    <w:rsid w:val="000D22A4"/>
    <w:rsid w:val="000D3439"/>
    <w:rsid w:val="000D548E"/>
    <w:rsid w:val="000E5A99"/>
    <w:rsid w:val="000F6281"/>
    <w:rsid w:val="00101F48"/>
    <w:rsid w:val="00102441"/>
    <w:rsid w:val="001026E1"/>
    <w:rsid w:val="00106B9E"/>
    <w:rsid w:val="001076D7"/>
    <w:rsid w:val="001076EF"/>
    <w:rsid w:val="00112746"/>
    <w:rsid w:val="00112CF5"/>
    <w:rsid w:val="00117F34"/>
    <w:rsid w:val="00121F78"/>
    <w:rsid w:val="001224EB"/>
    <w:rsid w:val="001316BE"/>
    <w:rsid w:val="001420BB"/>
    <w:rsid w:val="00145E52"/>
    <w:rsid w:val="00145F40"/>
    <w:rsid w:val="0014794D"/>
    <w:rsid w:val="00152F84"/>
    <w:rsid w:val="0015476C"/>
    <w:rsid w:val="00156650"/>
    <w:rsid w:val="001622ED"/>
    <w:rsid w:val="00164511"/>
    <w:rsid w:val="00171198"/>
    <w:rsid w:val="00176139"/>
    <w:rsid w:val="00176404"/>
    <w:rsid w:val="00183818"/>
    <w:rsid w:val="00184B46"/>
    <w:rsid w:val="001865EC"/>
    <w:rsid w:val="00186DEA"/>
    <w:rsid w:val="00191C47"/>
    <w:rsid w:val="001964DE"/>
    <w:rsid w:val="001A0042"/>
    <w:rsid w:val="001A1A2A"/>
    <w:rsid w:val="001A3CAA"/>
    <w:rsid w:val="001B0028"/>
    <w:rsid w:val="001B3FC5"/>
    <w:rsid w:val="001B7E97"/>
    <w:rsid w:val="001C32B7"/>
    <w:rsid w:val="001C423E"/>
    <w:rsid w:val="001C5555"/>
    <w:rsid w:val="001D284C"/>
    <w:rsid w:val="001D3082"/>
    <w:rsid w:val="001D7FEB"/>
    <w:rsid w:val="001E0F6A"/>
    <w:rsid w:val="001E1490"/>
    <w:rsid w:val="001E2C4E"/>
    <w:rsid w:val="001E489B"/>
    <w:rsid w:val="001E6484"/>
    <w:rsid w:val="001F3CE8"/>
    <w:rsid w:val="001F57CF"/>
    <w:rsid w:val="001F7BB0"/>
    <w:rsid w:val="00200731"/>
    <w:rsid w:val="0020093E"/>
    <w:rsid w:val="002057DC"/>
    <w:rsid w:val="002073AF"/>
    <w:rsid w:val="002133D3"/>
    <w:rsid w:val="002150A4"/>
    <w:rsid w:val="002151B9"/>
    <w:rsid w:val="00227331"/>
    <w:rsid w:val="00227717"/>
    <w:rsid w:val="00243808"/>
    <w:rsid w:val="002449A3"/>
    <w:rsid w:val="00244CCB"/>
    <w:rsid w:val="00250E21"/>
    <w:rsid w:val="002525F6"/>
    <w:rsid w:val="0026235A"/>
    <w:rsid w:val="0026702F"/>
    <w:rsid w:val="00272112"/>
    <w:rsid w:val="002733B3"/>
    <w:rsid w:val="0027593F"/>
    <w:rsid w:val="00276461"/>
    <w:rsid w:val="00277524"/>
    <w:rsid w:val="0028329C"/>
    <w:rsid w:val="00283848"/>
    <w:rsid w:val="002865F2"/>
    <w:rsid w:val="0029027E"/>
    <w:rsid w:val="00292D82"/>
    <w:rsid w:val="00295694"/>
    <w:rsid w:val="00296635"/>
    <w:rsid w:val="002A07C8"/>
    <w:rsid w:val="002A322D"/>
    <w:rsid w:val="002A4E61"/>
    <w:rsid w:val="002B0700"/>
    <w:rsid w:val="002B1C15"/>
    <w:rsid w:val="002B2B4C"/>
    <w:rsid w:val="002B4147"/>
    <w:rsid w:val="002B6EB9"/>
    <w:rsid w:val="002B7F1F"/>
    <w:rsid w:val="002C0D23"/>
    <w:rsid w:val="002C1579"/>
    <w:rsid w:val="002C2562"/>
    <w:rsid w:val="002C2B55"/>
    <w:rsid w:val="002C3EDE"/>
    <w:rsid w:val="002C4CDC"/>
    <w:rsid w:val="002C5144"/>
    <w:rsid w:val="002C51FF"/>
    <w:rsid w:val="002C54BA"/>
    <w:rsid w:val="002C6AE8"/>
    <w:rsid w:val="002D45F9"/>
    <w:rsid w:val="002D5BCB"/>
    <w:rsid w:val="002D6EE5"/>
    <w:rsid w:val="002E459A"/>
    <w:rsid w:val="002E7D6E"/>
    <w:rsid w:val="002F27BB"/>
    <w:rsid w:val="003018BA"/>
    <w:rsid w:val="0030204D"/>
    <w:rsid w:val="00302E47"/>
    <w:rsid w:val="00303404"/>
    <w:rsid w:val="003046E4"/>
    <w:rsid w:val="00307927"/>
    <w:rsid w:val="0031693F"/>
    <w:rsid w:val="0032365E"/>
    <w:rsid w:val="00330453"/>
    <w:rsid w:val="003344E3"/>
    <w:rsid w:val="00334A41"/>
    <w:rsid w:val="00335955"/>
    <w:rsid w:val="00337B22"/>
    <w:rsid w:val="0034128A"/>
    <w:rsid w:val="0034197D"/>
    <w:rsid w:val="00343314"/>
    <w:rsid w:val="00345647"/>
    <w:rsid w:val="00354470"/>
    <w:rsid w:val="00355E3C"/>
    <w:rsid w:val="00371162"/>
    <w:rsid w:val="00371F9B"/>
    <w:rsid w:val="00372B28"/>
    <w:rsid w:val="003746B8"/>
    <w:rsid w:val="00376F4F"/>
    <w:rsid w:val="00383948"/>
    <w:rsid w:val="003840A3"/>
    <w:rsid w:val="00384263"/>
    <w:rsid w:val="00394B07"/>
    <w:rsid w:val="003A1985"/>
    <w:rsid w:val="003A2510"/>
    <w:rsid w:val="003A671D"/>
    <w:rsid w:val="003A6759"/>
    <w:rsid w:val="003B51CA"/>
    <w:rsid w:val="003B5AA2"/>
    <w:rsid w:val="003B5AB9"/>
    <w:rsid w:val="003B67E5"/>
    <w:rsid w:val="003B6BF7"/>
    <w:rsid w:val="003B7B7D"/>
    <w:rsid w:val="003C0826"/>
    <w:rsid w:val="003C2F50"/>
    <w:rsid w:val="003C427B"/>
    <w:rsid w:val="003C5090"/>
    <w:rsid w:val="003C66E2"/>
    <w:rsid w:val="003C6CD0"/>
    <w:rsid w:val="003D08AF"/>
    <w:rsid w:val="003D08D8"/>
    <w:rsid w:val="003D40D5"/>
    <w:rsid w:val="003D4682"/>
    <w:rsid w:val="003E25E3"/>
    <w:rsid w:val="003F33DD"/>
    <w:rsid w:val="003F4D15"/>
    <w:rsid w:val="00407426"/>
    <w:rsid w:val="004129EF"/>
    <w:rsid w:val="00415590"/>
    <w:rsid w:val="0043334A"/>
    <w:rsid w:val="004403A1"/>
    <w:rsid w:val="00440A79"/>
    <w:rsid w:val="00441687"/>
    <w:rsid w:val="0044170C"/>
    <w:rsid w:val="0044172D"/>
    <w:rsid w:val="0044290A"/>
    <w:rsid w:val="00453BBE"/>
    <w:rsid w:val="004550ED"/>
    <w:rsid w:val="00461B6E"/>
    <w:rsid w:val="00462D09"/>
    <w:rsid w:val="00462EB6"/>
    <w:rsid w:val="0046360B"/>
    <w:rsid w:val="00471B45"/>
    <w:rsid w:val="00473670"/>
    <w:rsid w:val="004821D3"/>
    <w:rsid w:val="00491E69"/>
    <w:rsid w:val="00497126"/>
    <w:rsid w:val="004A3C71"/>
    <w:rsid w:val="004A7454"/>
    <w:rsid w:val="004B0017"/>
    <w:rsid w:val="004B5109"/>
    <w:rsid w:val="004B658F"/>
    <w:rsid w:val="004C2D76"/>
    <w:rsid w:val="004C33B9"/>
    <w:rsid w:val="004C4322"/>
    <w:rsid w:val="004C69B3"/>
    <w:rsid w:val="004C6CD2"/>
    <w:rsid w:val="004D036F"/>
    <w:rsid w:val="004D07C4"/>
    <w:rsid w:val="004D2848"/>
    <w:rsid w:val="004D3AD3"/>
    <w:rsid w:val="004D489E"/>
    <w:rsid w:val="004E0E39"/>
    <w:rsid w:val="004F1177"/>
    <w:rsid w:val="004F2239"/>
    <w:rsid w:val="004F2B38"/>
    <w:rsid w:val="004F4E80"/>
    <w:rsid w:val="004F676A"/>
    <w:rsid w:val="004F6E36"/>
    <w:rsid w:val="004F7BF0"/>
    <w:rsid w:val="00500128"/>
    <w:rsid w:val="00501F5C"/>
    <w:rsid w:val="005036FE"/>
    <w:rsid w:val="0051041C"/>
    <w:rsid w:val="005104F7"/>
    <w:rsid w:val="00511173"/>
    <w:rsid w:val="005132E4"/>
    <w:rsid w:val="0051433D"/>
    <w:rsid w:val="00517AD4"/>
    <w:rsid w:val="00517B7F"/>
    <w:rsid w:val="00517BF5"/>
    <w:rsid w:val="005238CC"/>
    <w:rsid w:val="00535904"/>
    <w:rsid w:val="00540586"/>
    <w:rsid w:val="00544742"/>
    <w:rsid w:val="005452DD"/>
    <w:rsid w:val="00545352"/>
    <w:rsid w:val="00546911"/>
    <w:rsid w:val="00550460"/>
    <w:rsid w:val="00552464"/>
    <w:rsid w:val="005548C0"/>
    <w:rsid w:val="00555291"/>
    <w:rsid w:val="005553C7"/>
    <w:rsid w:val="005570D3"/>
    <w:rsid w:val="00562478"/>
    <w:rsid w:val="005673CA"/>
    <w:rsid w:val="00570B71"/>
    <w:rsid w:val="00572C3D"/>
    <w:rsid w:val="005751BD"/>
    <w:rsid w:val="00580DA4"/>
    <w:rsid w:val="005840A7"/>
    <w:rsid w:val="00586212"/>
    <w:rsid w:val="00586678"/>
    <w:rsid w:val="005866C6"/>
    <w:rsid w:val="0058734F"/>
    <w:rsid w:val="005923F3"/>
    <w:rsid w:val="00593257"/>
    <w:rsid w:val="00594AA4"/>
    <w:rsid w:val="00595C0C"/>
    <w:rsid w:val="0059732A"/>
    <w:rsid w:val="005A0C97"/>
    <w:rsid w:val="005A45A9"/>
    <w:rsid w:val="005B22FD"/>
    <w:rsid w:val="005C25E2"/>
    <w:rsid w:val="005C34EA"/>
    <w:rsid w:val="005C537D"/>
    <w:rsid w:val="005C6113"/>
    <w:rsid w:val="005D0D67"/>
    <w:rsid w:val="005D0EE8"/>
    <w:rsid w:val="005D1466"/>
    <w:rsid w:val="005D4114"/>
    <w:rsid w:val="005D51C8"/>
    <w:rsid w:val="005D6D9B"/>
    <w:rsid w:val="005D7BDE"/>
    <w:rsid w:val="005F24B8"/>
    <w:rsid w:val="005F3BCF"/>
    <w:rsid w:val="005F4DE0"/>
    <w:rsid w:val="00600A18"/>
    <w:rsid w:val="00600E2C"/>
    <w:rsid w:val="00611868"/>
    <w:rsid w:val="00620625"/>
    <w:rsid w:val="00627EB3"/>
    <w:rsid w:val="00627FC4"/>
    <w:rsid w:val="0063201E"/>
    <w:rsid w:val="006326C9"/>
    <w:rsid w:val="00640737"/>
    <w:rsid w:val="00642169"/>
    <w:rsid w:val="00647354"/>
    <w:rsid w:val="00653675"/>
    <w:rsid w:val="00653686"/>
    <w:rsid w:val="00653F44"/>
    <w:rsid w:val="006633BC"/>
    <w:rsid w:val="006662A4"/>
    <w:rsid w:val="006672B5"/>
    <w:rsid w:val="006721EB"/>
    <w:rsid w:val="00674580"/>
    <w:rsid w:val="00682D70"/>
    <w:rsid w:val="0068636A"/>
    <w:rsid w:val="006872A7"/>
    <w:rsid w:val="0069126B"/>
    <w:rsid w:val="0069277A"/>
    <w:rsid w:val="006A3C20"/>
    <w:rsid w:val="006A4F4D"/>
    <w:rsid w:val="006A6012"/>
    <w:rsid w:val="006A6744"/>
    <w:rsid w:val="006C1587"/>
    <w:rsid w:val="006C307E"/>
    <w:rsid w:val="006C38E0"/>
    <w:rsid w:val="006C44E0"/>
    <w:rsid w:val="006C5156"/>
    <w:rsid w:val="006C52ED"/>
    <w:rsid w:val="006C59AB"/>
    <w:rsid w:val="006C610E"/>
    <w:rsid w:val="006D100F"/>
    <w:rsid w:val="006D3D6D"/>
    <w:rsid w:val="006D6685"/>
    <w:rsid w:val="006E1BBC"/>
    <w:rsid w:val="006E22FB"/>
    <w:rsid w:val="006E3642"/>
    <w:rsid w:val="006E4CFF"/>
    <w:rsid w:val="006E717B"/>
    <w:rsid w:val="006E7E5A"/>
    <w:rsid w:val="006F3DE4"/>
    <w:rsid w:val="006F74D2"/>
    <w:rsid w:val="007009DB"/>
    <w:rsid w:val="00701279"/>
    <w:rsid w:val="00701AAE"/>
    <w:rsid w:val="00703448"/>
    <w:rsid w:val="00705187"/>
    <w:rsid w:val="0070764B"/>
    <w:rsid w:val="00711BF9"/>
    <w:rsid w:val="00714455"/>
    <w:rsid w:val="00717A3F"/>
    <w:rsid w:val="007205AD"/>
    <w:rsid w:val="00721AF3"/>
    <w:rsid w:val="00723C1A"/>
    <w:rsid w:val="00723C6D"/>
    <w:rsid w:val="007313F4"/>
    <w:rsid w:val="0073157E"/>
    <w:rsid w:val="00731F28"/>
    <w:rsid w:val="00733C5C"/>
    <w:rsid w:val="00737B35"/>
    <w:rsid w:val="0074190F"/>
    <w:rsid w:val="007436FB"/>
    <w:rsid w:val="00743751"/>
    <w:rsid w:val="007519C2"/>
    <w:rsid w:val="00753AE5"/>
    <w:rsid w:val="00761953"/>
    <w:rsid w:val="007624C4"/>
    <w:rsid w:val="00767497"/>
    <w:rsid w:val="007722D0"/>
    <w:rsid w:val="00773EFA"/>
    <w:rsid w:val="00774B39"/>
    <w:rsid w:val="00777E1D"/>
    <w:rsid w:val="007803DA"/>
    <w:rsid w:val="00784900"/>
    <w:rsid w:val="0078748B"/>
    <w:rsid w:val="00796894"/>
    <w:rsid w:val="007A1B78"/>
    <w:rsid w:val="007A47E8"/>
    <w:rsid w:val="007A6B88"/>
    <w:rsid w:val="007B0E63"/>
    <w:rsid w:val="007B3D63"/>
    <w:rsid w:val="007B555B"/>
    <w:rsid w:val="007B5D8B"/>
    <w:rsid w:val="007B60A3"/>
    <w:rsid w:val="007C1B03"/>
    <w:rsid w:val="007D067D"/>
    <w:rsid w:val="007D4196"/>
    <w:rsid w:val="007D5346"/>
    <w:rsid w:val="007D5633"/>
    <w:rsid w:val="007E023D"/>
    <w:rsid w:val="007E44B8"/>
    <w:rsid w:val="007E65D1"/>
    <w:rsid w:val="007F0D69"/>
    <w:rsid w:val="007F10C7"/>
    <w:rsid w:val="007F25F8"/>
    <w:rsid w:val="008020B1"/>
    <w:rsid w:val="00806721"/>
    <w:rsid w:val="00826425"/>
    <w:rsid w:val="00826F35"/>
    <w:rsid w:val="008312B0"/>
    <w:rsid w:val="0083202A"/>
    <w:rsid w:val="00833470"/>
    <w:rsid w:val="00833597"/>
    <w:rsid w:val="00835C1B"/>
    <w:rsid w:val="00841F48"/>
    <w:rsid w:val="00842245"/>
    <w:rsid w:val="00843A52"/>
    <w:rsid w:val="00845EB1"/>
    <w:rsid w:val="0085121F"/>
    <w:rsid w:val="0085150E"/>
    <w:rsid w:val="008536E7"/>
    <w:rsid w:val="0086317D"/>
    <w:rsid w:val="00864065"/>
    <w:rsid w:val="008670FE"/>
    <w:rsid w:val="008721E8"/>
    <w:rsid w:val="008726FC"/>
    <w:rsid w:val="008735E6"/>
    <w:rsid w:val="00873F2B"/>
    <w:rsid w:val="00880647"/>
    <w:rsid w:val="008846B6"/>
    <w:rsid w:val="00885887"/>
    <w:rsid w:val="00891F8C"/>
    <w:rsid w:val="00894055"/>
    <w:rsid w:val="00894ADC"/>
    <w:rsid w:val="008A3E71"/>
    <w:rsid w:val="008B4CC0"/>
    <w:rsid w:val="008B5330"/>
    <w:rsid w:val="008B673D"/>
    <w:rsid w:val="008C118D"/>
    <w:rsid w:val="008C25BE"/>
    <w:rsid w:val="008C327F"/>
    <w:rsid w:val="008C3BB2"/>
    <w:rsid w:val="008C4A1D"/>
    <w:rsid w:val="008D001A"/>
    <w:rsid w:val="008D2631"/>
    <w:rsid w:val="008D5FEA"/>
    <w:rsid w:val="008D615F"/>
    <w:rsid w:val="008D6404"/>
    <w:rsid w:val="008E2D0A"/>
    <w:rsid w:val="008E3306"/>
    <w:rsid w:val="008E75AB"/>
    <w:rsid w:val="008E7FE8"/>
    <w:rsid w:val="008F031C"/>
    <w:rsid w:val="008F2319"/>
    <w:rsid w:val="008F5105"/>
    <w:rsid w:val="008F79CD"/>
    <w:rsid w:val="008F7AC8"/>
    <w:rsid w:val="009047B1"/>
    <w:rsid w:val="0091025D"/>
    <w:rsid w:val="009117BC"/>
    <w:rsid w:val="00913959"/>
    <w:rsid w:val="00915BF6"/>
    <w:rsid w:val="009221B6"/>
    <w:rsid w:val="00926DDB"/>
    <w:rsid w:val="009304C4"/>
    <w:rsid w:val="009318D9"/>
    <w:rsid w:val="0093613B"/>
    <w:rsid w:val="009371B2"/>
    <w:rsid w:val="00937902"/>
    <w:rsid w:val="009403C2"/>
    <w:rsid w:val="00941A7D"/>
    <w:rsid w:val="00951F5A"/>
    <w:rsid w:val="009531B5"/>
    <w:rsid w:val="00953FBC"/>
    <w:rsid w:val="009551E3"/>
    <w:rsid w:val="00956E36"/>
    <w:rsid w:val="00960489"/>
    <w:rsid w:val="00962F7C"/>
    <w:rsid w:val="00965CBF"/>
    <w:rsid w:val="00966593"/>
    <w:rsid w:val="0096689C"/>
    <w:rsid w:val="0097110E"/>
    <w:rsid w:val="0097186D"/>
    <w:rsid w:val="00972A84"/>
    <w:rsid w:val="00973EEB"/>
    <w:rsid w:val="00976796"/>
    <w:rsid w:val="00977040"/>
    <w:rsid w:val="0097782F"/>
    <w:rsid w:val="00980F5E"/>
    <w:rsid w:val="0099317D"/>
    <w:rsid w:val="00997D51"/>
    <w:rsid w:val="00997ED2"/>
    <w:rsid w:val="009A16AC"/>
    <w:rsid w:val="009B3D76"/>
    <w:rsid w:val="009B56F4"/>
    <w:rsid w:val="009B58D1"/>
    <w:rsid w:val="009B6BAB"/>
    <w:rsid w:val="009C3D6D"/>
    <w:rsid w:val="009C5066"/>
    <w:rsid w:val="009C554C"/>
    <w:rsid w:val="009C7577"/>
    <w:rsid w:val="009D2230"/>
    <w:rsid w:val="009E1815"/>
    <w:rsid w:val="009E4EC9"/>
    <w:rsid w:val="009E7666"/>
    <w:rsid w:val="009F49E9"/>
    <w:rsid w:val="009F53AB"/>
    <w:rsid w:val="009F5753"/>
    <w:rsid w:val="009F77CB"/>
    <w:rsid w:val="00A219DF"/>
    <w:rsid w:val="00A23258"/>
    <w:rsid w:val="00A24371"/>
    <w:rsid w:val="00A31E42"/>
    <w:rsid w:val="00A34E45"/>
    <w:rsid w:val="00A37D1B"/>
    <w:rsid w:val="00A41770"/>
    <w:rsid w:val="00A427FB"/>
    <w:rsid w:val="00A43FE1"/>
    <w:rsid w:val="00A44292"/>
    <w:rsid w:val="00A45274"/>
    <w:rsid w:val="00A4796A"/>
    <w:rsid w:val="00A53C7B"/>
    <w:rsid w:val="00A542A3"/>
    <w:rsid w:val="00A54D6F"/>
    <w:rsid w:val="00A568FE"/>
    <w:rsid w:val="00A61038"/>
    <w:rsid w:val="00A61146"/>
    <w:rsid w:val="00A61304"/>
    <w:rsid w:val="00A62CDE"/>
    <w:rsid w:val="00A6699C"/>
    <w:rsid w:val="00A72621"/>
    <w:rsid w:val="00A7362B"/>
    <w:rsid w:val="00A74F20"/>
    <w:rsid w:val="00A7664A"/>
    <w:rsid w:val="00A76781"/>
    <w:rsid w:val="00A76A2A"/>
    <w:rsid w:val="00A77C1B"/>
    <w:rsid w:val="00A8272C"/>
    <w:rsid w:val="00A83CB5"/>
    <w:rsid w:val="00A92171"/>
    <w:rsid w:val="00A92A6A"/>
    <w:rsid w:val="00A92F49"/>
    <w:rsid w:val="00A96599"/>
    <w:rsid w:val="00A972EE"/>
    <w:rsid w:val="00A97DE2"/>
    <w:rsid w:val="00AA0184"/>
    <w:rsid w:val="00AA106E"/>
    <w:rsid w:val="00AA5E28"/>
    <w:rsid w:val="00AA5F7E"/>
    <w:rsid w:val="00AB000E"/>
    <w:rsid w:val="00AB287F"/>
    <w:rsid w:val="00AB4941"/>
    <w:rsid w:val="00AB6FF5"/>
    <w:rsid w:val="00AB7686"/>
    <w:rsid w:val="00AC42AB"/>
    <w:rsid w:val="00AC51AF"/>
    <w:rsid w:val="00AC6141"/>
    <w:rsid w:val="00AC6B56"/>
    <w:rsid w:val="00AD5B83"/>
    <w:rsid w:val="00AE0C24"/>
    <w:rsid w:val="00AE2722"/>
    <w:rsid w:val="00AE294C"/>
    <w:rsid w:val="00AE4FED"/>
    <w:rsid w:val="00AE58D6"/>
    <w:rsid w:val="00AE7A9D"/>
    <w:rsid w:val="00AE7DE3"/>
    <w:rsid w:val="00AF2D70"/>
    <w:rsid w:val="00AF666D"/>
    <w:rsid w:val="00AF6DB4"/>
    <w:rsid w:val="00B01F96"/>
    <w:rsid w:val="00B044CE"/>
    <w:rsid w:val="00B046D0"/>
    <w:rsid w:val="00B05836"/>
    <w:rsid w:val="00B13D59"/>
    <w:rsid w:val="00B13D7F"/>
    <w:rsid w:val="00B156C8"/>
    <w:rsid w:val="00B16B4D"/>
    <w:rsid w:val="00B279CC"/>
    <w:rsid w:val="00B33CB9"/>
    <w:rsid w:val="00B34914"/>
    <w:rsid w:val="00B421B0"/>
    <w:rsid w:val="00B42F06"/>
    <w:rsid w:val="00B43A77"/>
    <w:rsid w:val="00B4597F"/>
    <w:rsid w:val="00B46994"/>
    <w:rsid w:val="00B5256F"/>
    <w:rsid w:val="00B64405"/>
    <w:rsid w:val="00B647C2"/>
    <w:rsid w:val="00B66F1F"/>
    <w:rsid w:val="00B67058"/>
    <w:rsid w:val="00B67DC5"/>
    <w:rsid w:val="00B70383"/>
    <w:rsid w:val="00B8077E"/>
    <w:rsid w:val="00B80B85"/>
    <w:rsid w:val="00B81BD0"/>
    <w:rsid w:val="00B83B9F"/>
    <w:rsid w:val="00B92026"/>
    <w:rsid w:val="00B92594"/>
    <w:rsid w:val="00BA2073"/>
    <w:rsid w:val="00BA62DD"/>
    <w:rsid w:val="00BA68A5"/>
    <w:rsid w:val="00BA75D2"/>
    <w:rsid w:val="00BA7D90"/>
    <w:rsid w:val="00BB0E4B"/>
    <w:rsid w:val="00BB1510"/>
    <w:rsid w:val="00BB1B33"/>
    <w:rsid w:val="00BB1D6C"/>
    <w:rsid w:val="00BB2007"/>
    <w:rsid w:val="00BB277E"/>
    <w:rsid w:val="00BB732F"/>
    <w:rsid w:val="00BC107B"/>
    <w:rsid w:val="00BC2B3A"/>
    <w:rsid w:val="00BC51B5"/>
    <w:rsid w:val="00BD1942"/>
    <w:rsid w:val="00BD1C75"/>
    <w:rsid w:val="00BD5C29"/>
    <w:rsid w:val="00BD653E"/>
    <w:rsid w:val="00BD6F2F"/>
    <w:rsid w:val="00BD753C"/>
    <w:rsid w:val="00BE38EB"/>
    <w:rsid w:val="00BE6E6D"/>
    <w:rsid w:val="00BF1A6E"/>
    <w:rsid w:val="00BF5EA4"/>
    <w:rsid w:val="00BF76D0"/>
    <w:rsid w:val="00BF7873"/>
    <w:rsid w:val="00C046BF"/>
    <w:rsid w:val="00C1313F"/>
    <w:rsid w:val="00C133A0"/>
    <w:rsid w:val="00C1423C"/>
    <w:rsid w:val="00C17AE1"/>
    <w:rsid w:val="00C218E5"/>
    <w:rsid w:val="00C23A66"/>
    <w:rsid w:val="00C26D17"/>
    <w:rsid w:val="00C32B4F"/>
    <w:rsid w:val="00C355B5"/>
    <w:rsid w:val="00C40750"/>
    <w:rsid w:val="00C4156A"/>
    <w:rsid w:val="00C455BF"/>
    <w:rsid w:val="00C52FDD"/>
    <w:rsid w:val="00C53A62"/>
    <w:rsid w:val="00C562E9"/>
    <w:rsid w:val="00C5646B"/>
    <w:rsid w:val="00C67079"/>
    <w:rsid w:val="00C702BB"/>
    <w:rsid w:val="00C71712"/>
    <w:rsid w:val="00C74958"/>
    <w:rsid w:val="00C80804"/>
    <w:rsid w:val="00C80BD1"/>
    <w:rsid w:val="00C82B03"/>
    <w:rsid w:val="00C85605"/>
    <w:rsid w:val="00C91524"/>
    <w:rsid w:val="00C917BD"/>
    <w:rsid w:val="00C9294E"/>
    <w:rsid w:val="00C94115"/>
    <w:rsid w:val="00CA3BF7"/>
    <w:rsid w:val="00CA5A2A"/>
    <w:rsid w:val="00CA637C"/>
    <w:rsid w:val="00CA78E2"/>
    <w:rsid w:val="00CB610F"/>
    <w:rsid w:val="00CB6FF0"/>
    <w:rsid w:val="00CC005F"/>
    <w:rsid w:val="00CC1696"/>
    <w:rsid w:val="00CC229D"/>
    <w:rsid w:val="00CC3B8E"/>
    <w:rsid w:val="00CC4F86"/>
    <w:rsid w:val="00CC5921"/>
    <w:rsid w:val="00CC65BC"/>
    <w:rsid w:val="00CD0703"/>
    <w:rsid w:val="00CE25A7"/>
    <w:rsid w:val="00CE2E15"/>
    <w:rsid w:val="00CF0549"/>
    <w:rsid w:val="00CF556C"/>
    <w:rsid w:val="00D016F2"/>
    <w:rsid w:val="00D02A2B"/>
    <w:rsid w:val="00D12902"/>
    <w:rsid w:val="00D1436E"/>
    <w:rsid w:val="00D174AA"/>
    <w:rsid w:val="00D25B7A"/>
    <w:rsid w:val="00D3133E"/>
    <w:rsid w:val="00D32A15"/>
    <w:rsid w:val="00D350AD"/>
    <w:rsid w:val="00D372CF"/>
    <w:rsid w:val="00D40F1F"/>
    <w:rsid w:val="00D44DD0"/>
    <w:rsid w:val="00D52341"/>
    <w:rsid w:val="00D53A52"/>
    <w:rsid w:val="00D56749"/>
    <w:rsid w:val="00D61B3E"/>
    <w:rsid w:val="00D6400E"/>
    <w:rsid w:val="00D72E16"/>
    <w:rsid w:val="00D731A5"/>
    <w:rsid w:val="00D73617"/>
    <w:rsid w:val="00D76584"/>
    <w:rsid w:val="00D7693D"/>
    <w:rsid w:val="00D81C0A"/>
    <w:rsid w:val="00D8507B"/>
    <w:rsid w:val="00D90E70"/>
    <w:rsid w:val="00D94D70"/>
    <w:rsid w:val="00D974E5"/>
    <w:rsid w:val="00DA1BC3"/>
    <w:rsid w:val="00DA2B7C"/>
    <w:rsid w:val="00DA6ECB"/>
    <w:rsid w:val="00DB02C9"/>
    <w:rsid w:val="00DB2876"/>
    <w:rsid w:val="00DB3186"/>
    <w:rsid w:val="00DB495F"/>
    <w:rsid w:val="00DB5704"/>
    <w:rsid w:val="00DD0B3A"/>
    <w:rsid w:val="00DD24BD"/>
    <w:rsid w:val="00DD2A44"/>
    <w:rsid w:val="00DD6C0D"/>
    <w:rsid w:val="00DE0D90"/>
    <w:rsid w:val="00DE14C4"/>
    <w:rsid w:val="00DE5651"/>
    <w:rsid w:val="00DE5D10"/>
    <w:rsid w:val="00DE7721"/>
    <w:rsid w:val="00DE78CB"/>
    <w:rsid w:val="00DF6321"/>
    <w:rsid w:val="00DF7133"/>
    <w:rsid w:val="00E000ED"/>
    <w:rsid w:val="00E04D69"/>
    <w:rsid w:val="00E1184E"/>
    <w:rsid w:val="00E21229"/>
    <w:rsid w:val="00E250E7"/>
    <w:rsid w:val="00E31328"/>
    <w:rsid w:val="00E321A5"/>
    <w:rsid w:val="00E3222A"/>
    <w:rsid w:val="00E40E64"/>
    <w:rsid w:val="00E44F85"/>
    <w:rsid w:val="00E47DD7"/>
    <w:rsid w:val="00E53D13"/>
    <w:rsid w:val="00E569E7"/>
    <w:rsid w:val="00E602D0"/>
    <w:rsid w:val="00E62814"/>
    <w:rsid w:val="00E70B0F"/>
    <w:rsid w:val="00E70F4C"/>
    <w:rsid w:val="00E86B08"/>
    <w:rsid w:val="00E86D4B"/>
    <w:rsid w:val="00E9155A"/>
    <w:rsid w:val="00E91B50"/>
    <w:rsid w:val="00E95076"/>
    <w:rsid w:val="00EA49AC"/>
    <w:rsid w:val="00EA71F7"/>
    <w:rsid w:val="00EA7FCA"/>
    <w:rsid w:val="00EB0D75"/>
    <w:rsid w:val="00EB4694"/>
    <w:rsid w:val="00EB56A9"/>
    <w:rsid w:val="00EB655C"/>
    <w:rsid w:val="00EB6A21"/>
    <w:rsid w:val="00EC0559"/>
    <w:rsid w:val="00EC24A8"/>
    <w:rsid w:val="00EC560E"/>
    <w:rsid w:val="00ED17ED"/>
    <w:rsid w:val="00ED2AF6"/>
    <w:rsid w:val="00ED309F"/>
    <w:rsid w:val="00ED477D"/>
    <w:rsid w:val="00ED7484"/>
    <w:rsid w:val="00EE2A56"/>
    <w:rsid w:val="00EE3E59"/>
    <w:rsid w:val="00EF48B4"/>
    <w:rsid w:val="00F079AF"/>
    <w:rsid w:val="00F10C65"/>
    <w:rsid w:val="00F1258C"/>
    <w:rsid w:val="00F14A59"/>
    <w:rsid w:val="00F15D34"/>
    <w:rsid w:val="00F23DD5"/>
    <w:rsid w:val="00F26216"/>
    <w:rsid w:val="00F33FB8"/>
    <w:rsid w:val="00F347A7"/>
    <w:rsid w:val="00F36321"/>
    <w:rsid w:val="00F37B43"/>
    <w:rsid w:val="00F41E72"/>
    <w:rsid w:val="00F51334"/>
    <w:rsid w:val="00F55935"/>
    <w:rsid w:val="00F57305"/>
    <w:rsid w:val="00F610BE"/>
    <w:rsid w:val="00F618C3"/>
    <w:rsid w:val="00F645C1"/>
    <w:rsid w:val="00F65DC9"/>
    <w:rsid w:val="00F70BD0"/>
    <w:rsid w:val="00F73A22"/>
    <w:rsid w:val="00F7576E"/>
    <w:rsid w:val="00F76B8E"/>
    <w:rsid w:val="00F80D6B"/>
    <w:rsid w:val="00F840FB"/>
    <w:rsid w:val="00F93B2F"/>
    <w:rsid w:val="00F94F33"/>
    <w:rsid w:val="00F9765D"/>
    <w:rsid w:val="00FA22D7"/>
    <w:rsid w:val="00FA3127"/>
    <w:rsid w:val="00FA3B78"/>
    <w:rsid w:val="00FA515D"/>
    <w:rsid w:val="00FA5680"/>
    <w:rsid w:val="00FB08DD"/>
    <w:rsid w:val="00FB198E"/>
    <w:rsid w:val="00FC0FF8"/>
    <w:rsid w:val="00FC1904"/>
    <w:rsid w:val="00FC2E31"/>
    <w:rsid w:val="00FC4BC8"/>
    <w:rsid w:val="00FC5684"/>
    <w:rsid w:val="00FC7335"/>
    <w:rsid w:val="00FD0B69"/>
    <w:rsid w:val="00FD6EDE"/>
    <w:rsid w:val="00FE2B14"/>
    <w:rsid w:val="00FE2E1F"/>
    <w:rsid w:val="00FE37B4"/>
    <w:rsid w:val="00FE67B9"/>
    <w:rsid w:val="00FE7CCC"/>
    <w:rsid w:val="00FF03D5"/>
    <w:rsid w:val="00FF075F"/>
    <w:rsid w:val="00FF12C0"/>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3AA50ABE-3C7A-4060-BA2A-5BD75A7B4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27E"/>
    <w:pPr>
      <w:spacing w:after="200" w:line="276" w:lineRule="auto"/>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235A6C"/>
    <w:rPr>
      <w:rFonts w:ascii="Times New Roman" w:hAnsi="Times New Roman"/>
      <w:sz w:val="24"/>
    </w:rPr>
  </w:style>
  <w:style w:type="character" w:customStyle="1" w:styleId="PoratDiagrama">
    <w:name w:val="Poraštė Diagrama"/>
    <w:basedOn w:val="Numatytasispastraiposriftas"/>
    <w:link w:val="Porat"/>
    <w:uiPriority w:val="99"/>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uiPriority w:val="99"/>
    <w:semiHidden/>
    <w:qFormat/>
    <w:rsid w:val="00235A6C"/>
    <w:rPr>
      <w:rFonts w:ascii="Tahoma" w:hAnsi="Tahoma" w:cs="Tahoma"/>
      <w:sz w:val="16"/>
      <w:szCs w:val="16"/>
    </w:rPr>
  </w:style>
  <w:style w:type="character" w:styleId="Vietosrezervavimoenklotekstas">
    <w:name w:val="Placeholder Text"/>
    <w:basedOn w:val="Numatytasispastraiposriftas"/>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iPriority w:val="99"/>
    <w:unhideWhenUsed/>
    <w:rsid w:val="00235A6C"/>
    <w:pPr>
      <w:tabs>
        <w:tab w:val="center" w:pos="4819"/>
        <w:tab w:val="right" w:pos="9638"/>
      </w:tabs>
      <w:spacing w:after="0" w:line="240" w:lineRule="auto"/>
    </w:pPr>
  </w:style>
  <w:style w:type="paragraph" w:styleId="Porat">
    <w:name w:val="footer"/>
    <w:basedOn w:val="prastasis"/>
    <w:link w:val="PoratDiagrama"/>
    <w:uiPriority w:val="99"/>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121F78"/>
    <w:rPr>
      <w:sz w:val="16"/>
      <w:szCs w:val="16"/>
    </w:rPr>
  </w:style>
  <w:style w:type="paragraph" w:styleId="Komentarotekstas">
    <w:name w:val="annotation text"/>
    <w:basedOn w:val="prastasis"/>
    <w:link w:val="KomentarotekstasDiagrama"/>
    <w:uiPriority w:val="99"/>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uiPriority w:val="99"/>
    <w:semiHidden/>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FE7CCC"/>
    <w:rPr>
      <w:rFonts w:cs="Times New Roman"/>
      <w:sz w:val="24"/>
      <w:szCs w:val="24"/>
      <w:lang w:val="en-US" w:bidi="en-US"/>
    </w:rPr>
  </w:style>
  <w:style w:type="character" w:styleId="Hipersaitas">
    <w:name w:val="Hyperlink"/>
    <w:aliases w:val="Alna"/>
    <w:basedOn w:val="Numatytasispastraiposriftas"/>
    <w:uiPriority w:val="99"/>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iPriority w:val="99"/>
    <w:semiHidden/>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4796A"/>
    <w:rPr>
      <w:rFonts w:ascii="Times New Roman" w:hAnsi="Times New Roman"/>
      <w:szCs w:val="20"/>
    </w:rPr>
  </w:style>
  <w:style w:type="character" w:styleId="Puslapioinaosnuoroda">
    <w:name w:val="footnote reference"/>
    <w:aliases w:val="fr"/>
    <w:basedOn w:val="Numatytasispastraiposriftas"/>
    <w:uiPriority w:val="99"/>
    <w:unhideWhenUsed/>
    <w:rsid w:val="00A4796A"/>
    <w:rPr>
      <w:vertAlign w:val="superscript"/>
    </w:rPr>
  </w:style>
  <w:style w:type="character" w:customStyle="1" w:styleId="UnresolvedMention1">
    <w:name w:val="Unresolved Mention1"/>
    <w:basedOn w:val="Numatytasispastraiposriftas"/>
    <w:uiPriority w:val="99"/>
    <w:semiHidden/>
    <w:unhideWhenUsed/>
    <w:rsid w:val="008536E7"/>
    <w:rPr>
      <w:color w:val="605E5C"/>
      <w:shd w:val="clear" w:color="auto" w:fill="E1DFDD"/>
    </w:rPr>
  </w:style>
  <w:style w:type="table" w:customStyle="1" w:styleId="Lentelstinklelis1">
    <w:name w:val="Lentelės tinklelis1"/>
    <w:basedOn w:val="prastojilentel"/>
    <w:next w:val="Lentelstinklelis"/>
    <w:uiPriority w:val="59"/>
    <w:rsid w:val="00C1423C"/>
    <w:rPr>
      <w:rFonts w:ascii="Calibri Light" w:hAnsi="Calibri Light"/>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AD7BBC" w:rsidP="00AD7BBC">
          <w:pPr>
            <w:pStyle w:val="BE705AB16EBB4227A89DEBE0E6D771152"/>
          </w:pPr>
          <w:r w:rsidRPr="009403C2">
            <w:rPr>
              <w:rStyle w:val="Vietosrezervavimoenklotekstas"/>
              <w:rFonts w:ascii="Calibri Light" w:hAnsi="Calibri Light" w:cs="Calibri Light"/>
              <w:sz w:val="22"/>
              <w:szCs w:val="22"/>
              <w:highlight w:val="cyan"/>
              <w:lang w:val="lt-LT"/>
            </w:rPr>
            <w:t>Pasirinkite elementą.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Vietosrezervavimoenklotekstas"/>
              <w:rFonts w:ascii="Arial" w:hAnsi="Arial" w:cs="Arial"/>
              <w:sz w:val="22"/>
              <w:szCs w:val="22"/>
              <w:highlight w:val="cyan"/>
            </w:rPr>
            <w:t>Pasirinkite elementą.</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AD7BBC" w:rsidP="00AD7BBC">
          <w:pPr>
            <w:pStyle w:val="2DBEFFCF4CE6451EA7DC90EBD244482F2"/>
          </w:pPr>
          <w:r w:rsidRPr="009403C2">
            <w:rPr>
              <w:rStyle w:val="Vietosrezervavimoenklotekstas"/>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AD7BBC" w:rsidP="00AD7BBC">
          <w:pPr>
            <w:pStyle w:val="2E52AB25F04B41CB977A84E2EF2A9D022"/>
          </w:pPr>
          <w:r w:rsidRPr="009403C2">
            <w:rPr>
              <w:rStyle w:val="Vietosrezervavimoenklotekstas"/>
              <w:rFonts w:ascii="Calibri Light" w:hAnsi="Calibri Light" w:cs="Calibri Light"/>
              <w:sz w:val="22"/>
              <w:highlight w:val="cyan"/>
            </w:rPr>
            <w:t>Pasirinkite elementą</w:t>
          </w:r>
          <w:r w:rsidRPr="009403C2">
            <w:rPr>
              <w:rStyle w:val="Vietosrezervavimoenklotekstas"/>
              <w:rFonts w:ascii="Calibri Light" w:hAnsi="Calibri Light" w:cs="Calibri Light"/>
              <w:sz w:val="22"/>
            </w:rPr>
            <w:t>.</w:t>
          </w:r>
        </w:p>
      </w:docPartBody>
    </w:docPart>
    <w:docPart>
      <w:docPartPr>
        <w:name w:val="FB2256F316774758920F81D72CF38A92"/>
        <w:category>
          <w:name w:val="General"/>
          <w:gallery w:val="placeholder"/>
        </w:category>
        <w:types>
          <w:type w:val="bbPlcHdr"/>
        </w:types>
        <w:behaviors>
          <w:behavior w:val="content"/>
        </w:behaviors>
        <w:guid w:val="{BEC92585-62EE-4CCA-BF31-DEEE233C804F}"/>
      </w:docPartPr>
      <w:docPartBody>
        <w:p w:rsidR="003965B1" w:rsidRDefault="002D6729" w:rsidP="002D6729">
          <w:pPr>
            <w:pStyle w:val="FB2256F316774758920F81D72CF38A92"/>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36672509A908400F90BB741E93785538"/>
        <w:category>
          <w:name w:val="General"/>
          <w:gallery w:val="placeholder"/>
        </w:category>
        <w:types>
          <w:type w:val="bbPlcHdr"/>
        </w:types>
        <w:behaviors>
          <w:behavior w:val="content"/>
        </w:behaviors>
        <w:guid w:val="{CA130FB9-2CA5-4C1B-81D4-6C7A6F1DE2BE}"/>
      </w:docPartPr>
      <w:docPartBody>
        <w:p w:rsidR="00CF193F" w:rsidRDefault="00AD7BBC" w:rsidP="00AD7BBC">
          <w:pPr>
            <w:pStyle w:val="36672509A908400F90BB741E937855383"/>
          </w:pPr>
          <w:r w:rsidRPr="009F5753">
            <w:rPr>
              <w:rStyle w:val="Vietosrezervavimoenklotekstas"/>
              <w:rFonts w:ascii="Calibri Light" w:hAnsi="Calibri Light" w:cs="Calibri Light"/>
              <w:sz w:val="22"/>
              <w:szCs w:val="22"/>
              <w:highlight w:val="cyan"/>
              <w:lang w:val="lt-LT"/>
            </w:rPr>
            <w:t>Pasirinkite elementą.</w:t>
          </w:r>
        </w:p>
      </w:docPartBody>
    </w:docPart>
    <w:docPart>
      <w:docPartPr>
        <w:name w:val="D89E2D0766A74BAB88A1C3C7CB112543"/>
        <w:category>
          <w:name w:val="General"/>
          <w:gallery w:val="placeholder"/>
        </w:category>
        <w:types>
          <w:type w:val="bbPlcHdr"/>
        </w:types>
        <w:behaviors>
          <w:behavior w:val="content"/>
        </w:behaviors>
        <w:guid w:val="{264C6FC2-5EB6-4F26-8D51-E96640B5AF33}"/>
      </w:docPartPr>
      <w:docPartBody>
        <w:p w:rsidR="00A41375" w:rsidRDefault="00AD7BBC" w:rsidP="00AD7BBC">
          <w:pPr>
            <w:pStyle w:val="D89E2D0766A74BAB88A1C3C7CB112543"/>
          </w:pPr>
          <w:r w:rsidRPr="009403C2">
            <w:rPr>
              <w:rStyle w:val="Vietosrezervavimoenklotekstas"/>
              <w:rFonts w:ascii="Calibri Light" w:hAnsi="Calibri Light" w:cs="Calibri Light"/>
              <w:sz w:val="22"/>
              <w:szCs w:val="22"/>
              <w:highlight w:val="cyan"/>
            </w:rPr>
            <w:t>Pasirinkite elementą.</w:t>
          </w:r>
        </w:p>
      </w:docPartBody>
    </w:docPart>
    <w:docPart>
      <w:docPartPr>
        <w:name w:val="8A4FB2E488AC4BAB9889314AC7B96BE4"/>
        <w:category>
          <w:name w:val="General"/>
          <w:gallery w:val="placeholder"/>
        </w:category>
        <w:types>
          <w:type w:val="bbPlcHdr"/>
        </w:types>
        <w:behaviors>
          <w:behavior w:val="content"/>
        </w:behaviors>
        <w:guid w:val="{736CF233-D847-49CD-97A3-6BFFC734E391}"/>
      </w:docPartPr>
      <w:docPartBody>
        <w:p w:rsidR="00A41375" w:rsidRDefault="00AD7BBC" w:rsidP="00AD7BBC">
          <w:pPr>
            <w:pStyle w:val="8A4FB2E488AC4BAB9889314AC7B96BE4"/>
          </w:pPr>
          <w:r w:rsidRPr="009403C2">
            <w:rPr>
              <w:rStyle w:val="Vietosrezervavimoenklotekstas"/>
              <w:rFonts w:ascii="Calibri Light" w:hAnsi="Calibri Light" w:cs="Calibri Light"/>
              <w:sz w:val="22"/>
              <w:szCs w:val="22"/>
              <w:highlight w:val="cyan"/>
            </w:rPr>
            <w:t>Pasirinkite elementą.</w:t>
          </w:r>
        </w:p>
      </w:docPartBody>
    </w:docPart>
    <w:docPart>
      <w:docPartPr>
        <w:name w:val="CFE437340A9442448C304343F3DD70DD"/>
        <w:category>
          <w:name w:val="General"/>
          <w:gallery w:val="placeholder"/>
        </w:category>
        <w:types>
          <w:type w:val="bbPlcHdr"/>
        </w:types>
        <w:behaviors>
          <w:behavior w:val="content"/>
        </w:behaviors>
        <w:guid w:val="{DA234BBA-BE1A-4715-ADA8-0D4590123882}"/>
      </w:docPartPr>
      <w:docPartBody>
        <w:p w:rsidR="00A41375" w:rsidRDefault="00AD7BBC" w:rsidP="00AD7BBC">
          <w:pPr>
            <w:pStyle w:val="CFE437340A9442448C304343F3DD70DD"/>
          </w:pPr>
          <w:r w:rsidRPr="009403C2">
            <w:rPr>
              <w:rStyle w:val="Vietosrezervavimoenklotekstas"/>
              <w:highlight w:val="cyan"/>
            </w:rPr>
            <w:t>Pasirinkite elementą.</w:t>
          </w:r>
        </w:p>
      </w:docPartBody>
    </w:docPart>
    <w:docPart>
      <w:docPartPr>
        <w:name w:val="C85CCD5E1357478BBAA26C7ECC87ACFA"/>
        <w:category>
          <w:name w:val="General"/>
          <w:gallery w:val="placeholder"/>
        </w:category>
        <w:types>
          <w:type w:val="bbPlcHdr"/>
        </w:types>
        <w:behaviors>
          <w:behavior w:val="content"/>
        </w:behaviors>
        <w:guid w:val="{EA7DC918-C9A7-4F52-A56E-99DD164B6115}"/>
      </w:docPartPr>
      <w:docPartBody>
        <w:p w:rsidR="00A41375" w:rsidRDefault="00AD7BBC" w:rsidP="00AD7BBC">
          <w:pPr>
            <w:pStyle w:val="C85CCD5E1357478BBAA26C7ECC87ACFA"/>
          </w:pPr>
          <w:r w:rsidRPr="009403C2">
            <w:rPr>
              <w:rStyle w:val="Vietosrezervavimoenklotekstas"/>
              <w:rFonts w:ascii="Calibri Light" w:hAnsi="Calibri Light" w:cs="Calibri Light"/>
              <w:sz w:val="22"/>
              <w:szCs w:val="22"/>
              <w:highlight w:val="cyan"/>
            </w:rPr>
            <w:t>Pasirinkite elementą.</w:t>
          </w:r>
        </w:p>
      </w:docPartBody>
    </w:docPart>
    <w:docPart>
      <w:docPartPr>
        <w:name w:val="708FC94172384DE29E0977B325DEFCBC"/>
        <w:category>
          <w:name w:val="General"/>
          <w:gallery w:val="placeholder"/>
        </w:category>
        <w:types>
          <w:type w:val="bbPlcHdr"/>
        </w:types>
        <w:behaviors>
          <w:behavior w:val="content"/>
        </w:behaviors>
        <w:guid w:val="{58EA2DB9-009F-4C86-B5C0-ECC5E5B3604D}"/>
      </w:docPartPr>
      <w:docPartBody>
        <w:p w:rsidR="00A41375" w:rsidRDefault="00AD7BBC" w:rsidP="00AD7BBC">
          <w:pPr>
            <w:pStyle w:val="708FC94172384DE29E0977B325DEFCBC"/>
          </w:pPr>
          <w:r w:rsidRPr="009403C2">
            <w:rPr>
              <w:rStyle w:val="Vietosrezervavimoenklotekstas"/>
              <w:rFonts w:ascii="Calibri Light" w:hAnsi="Calibri Light" w:cs="Calibri Light"/>
              <w:sz w:val="22"/>
              <w:szCs w:val="22"/>
              <w:highlight w:val="cyan"/>
            </w:rPr>
            <w:t>Pasirinkite elementą.</w:t>
          </w:r>
        </w:p>
      </w:docPartBody>
    </w:docPart>
    <w:docPart>
      <w:docPartPr>
        <w:name w:val="128EABB3B6884B2F913D3CD9A7439082"/>
        <w:category>
          <w:name w:val="General"/>
          <w:gallery w:val="placeholder"/>
        </w:category>
        <w:types>
          <w:type w:val="bbPlcHdr"/>
        </w:types>
        <w:behaviors>
          <w:behavior w:val="content"/>
        </w:behaviors>
        <w:guid w:val="{24992A34-7111-4798-B9EB-3033B26780A5}"/>
      </w:docPartPr>
      <w:docPartBody>
        <w:p w:rsidR="00A41375" w:rsidRDefault="00AD7BBC" w:rsidP="00AD7BBC">
          <w:pPr>
            <w:pStyle w:val="128EABB3B6884B2F913D3CD9A7439082"/>
          </w:pPr>
          <w:r w:rsidRPr="009403C2">
            <w:rPr>
              <w:rStyle w:val="Vietosrezervavimoenklotekstas"/>
              <w:rFonts w:ascii="Calibri Light" w:hAnsi="Calibri Light" w:cs="Calibri Light"/>
              <w:sz w:val="22"/>
              <w:szCs w:val="22"/>
              <w:highlight w:val="cyan"/>
            </w:rPr>
            <w:t>Pasirinkite elementą.</w:t>
          </w:r>
        </w:p>
      </w:docPartBody>
    </w:docPart>
    <w:docPart>
      <w:docPartPr>
        <w:name w:val="C8C01DED91004FE0BA5A0435B0EC6339"/>
        <w:category>
          <w:name w:val="General"/>
          <w:gallery w:val="placeholder"/>
        </w:category>
        <w:types>
          <w:type w:val="bbPlcHdr"/>
        </w:types>
        <w:behaviors>
          <w:behavior w:val="content"/>
        </w:behaviors>
        <w:guid w:val="{50166574-A003-414F-9614-65DCF14DCC31}"/>
      </w:docPartPr>
      <w:docPartBody>
        <w:p w:rsidR="00A41375" w:rsidRDefault="00AD7BBC" w:rsidP="00AD7BBC">
          <w:pPr>
            <w:pStyle w:val="C8C01DED91004FE0BA5A0435B0EC6339"/>
          </w:pPr>
          <w:r w:rsidRPr="009403C2">
            <w:rPr>
              <w:rStyle w:val="Vietosrezervavimoenklotekstas"/>
              <w:rFonts w:ascii="Calibri Light" w:hAnsi="Calibri Light" w:cs="Calibri Light"/>
              <w:sz w:val="22"/>
              <w:szCs w:val="22"/>
              <w:highlight w:val="cyan"/>
            </w:rPr>
            <w:t>Pasirinkite elementą</w:t>
          </w:r>
        </w:p>
      </w:docPartBody>
    </w:docPart>
    <w:docPart>
      <w:docPartPr>
        <w:name w:val="EDD727F33E604C56A918380CF97B4BBD"/>
        <w:category>
          <w:name w:val="General"/>
          <w:gallery w:val="placeholder"/>
        </w:category>
        <w:types>
          <w:type w:val="bbPlcHdr"/>
        </w:types>
        <w:behaviors>
          <w:behavior w:val="content"/>
        </w:behaviors>
        <w:guid w:val="{F889B391-9777-474B-8856-51376CC1D8FE}"/>
      </w:docPartPr>
      <w:docPartBody>
        <w:p w:rsidR="00A41375" w:rsidRDefault="00AD7BBC" w:rsidP="00AD7BBC">
          <w:pPr>
            <w:pStyle w:val="EDD727F33E604C56A918380CF97B4BBD"/>
          </w:pPr>
          <w:r w:rsidRPr="009403C2">
            <w:rPr>
              <w:rStyle w:val="Vietosrezervavimoenklotekstas"/>
              <w:rFonts w:ascii="Calibri Light" w:hAnsi="Calibri Light" w:cs="Calibri Light"/>
              <w:sz w:val="22"/>
              <w:szCs w:val="22"/>
              <w:highlight w:val="cyan"/>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BA"/>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2A8D"/>
    <w:rsid w:val="00011D38"/>
    <w:rsid w:val="00012C79"/>
    <w:rsid w:val="00014E6B"/>
    <w:rsid w:val="00045A9C"/>
    <w:rsid w:val="000572CC"/>
    <w:rsid w:val="00062BD0"/>
    <w:rsid w:val="000644D2"/>
    <w:rsid w:val="000860B2"/>
    <w:rsid w:val="00092F3C"/>
    <w:rsid w:val="00093C6A"/>
    <w:rsid w:val="000A610F"/>
    <w:rsid w:val="000C5DF8"/>
    <w:rsid w:val="000E5CFB"/>
    <w:rsid w:val="000F7BD1"/>
    <w:rsid w:val="000F7D37"/>
    <w:rsid w:val="00150F61"/>
    <w:rsid w:val="0015746F"/>
    <w:rsid w:val="00163C17"/>
    <w:rsid w:val="001704A2"/>
    <w:rsid w:val="00170E31"/>
    <w:rsid w:val="001A5FED"/>
    <w:rsid w:val="001A713C"/>
    <w:rsid w:val="001B456E"/>
    <w:rsid w:val="001B594D"/>
    <w:rsid w:val="001C3DA3"/>
    <w:rsid w:val="001C723F"/>
    <w:rsid w:val="001D3082"/>
    <w:rsid w:val="001D7FEB"/>
    <w:rsid w:val="001E6D7E"/>
    <w:rsid w:val="001F6DCD"/>
    <w:rsid w:val="00201E30"/>
    <w:rsid w:val="00212C1C"/>
    <w:rsid w:val="00230E38"/>
    <w:rsid w:val="00241978"/>
    <w:rsid w:val="00250F36"/>
    <w:rsid w:val="002558DE"/>
    <w:rsid w:val="00286218"/>
    <w:rsid w:val="00292687"/>
    <w:rsid w:val="00294913"/>
    <w:rsid w:val="00296908"/>
    <w:rsid w:val="002A4036"/>
    <w:rsid w:val="002C0DEC"/>
    <w:rsid w:val="002C3EDE"/>
    <w:rsid w:val="002D6729"/>
    <w:rsid w:val="00330A0C"/>
    <w:rsid w:val="00360D7F"/>
    <w:rsid w:val="003830D5"/>
    <w:rsid w:val="003916D3"/>
    <w:rsid w:val="003965B1"/>
    <w:rsid w:val="003B3B81"/>
    <w:rsid w:val="003C03B6"/>
    <w:rsid w:val="003C2F50"/>
    <w:rsid w:val="003E1EC7"/>
    <w:rsid w:val="00403546"/>
    <w:rsid w:val="004129DB"/>
    <w:rsid w:val="00412C07"/>
    <w:rsid w:val="0048104B"/>
    <w:rsid w:val="00494751"/>
    <w:rsid w:val="00497126"/>
    <w:rsid w:val="004B5BA9"/>
    <w:rsid w:val="004C6C09"/>
    <w:rsid w:val="004E4E5A"/>
    <w:rsid w:val="004F2493"/>
    <w:rsid w:val="005024CD"/>
    <w:rsid w:val="005036FE"/>
    <w:rsid w:val="00504300"/>
    <w:rsid w:val="005059D1"/>
    <w:rsid w:val="00517B3F"/>
    <w:rsid w:val="005352C4"/>
    <w:rsid w:val="00540128"/>
    <w:rsid w:val="00545352"/>
    <w:rsid w:val="0055012C"/>
    <w:rsid w:val="005520AC"/>
    <w:rsid w:val="005550E6"/>
    <w:rsid w:val="00556DF1"/>
    <w:rsid w:val="00557AC4"/>
    <w:rsid w:val="005610A4"/>
    <w:rsid w:val="005631B4"/>
    <w:rsid w:val="00571358"/>
    <w:rsid w:val="00571FF1"/>
    <w:rsid w:val="00573044"/>
    <w:rsid w:val="00586678"/>
    <w:rsid w:val="005B3F97"/>
    <w:rsid w:val="005D0F71"/>
    <w:rsid w:val="005E58D1"/>
    <w:rsid w:val="0064390B"/>
    <w:rsid w:val="0064559B"/>
    <w:rsid w:val="0065790E"/>
    <w:rsid w:val="00691FCF"/>
    <w:rsid w:val="006A082A"/>
    <w:rsid w:val="006A474D"/>
    <w:rsid w:val="006A5356"/>
    <w:rsid w:val="006C14C5"/>
    <w:rsid w:val="006D5F69"/>
    <w:rsid w:val="00702116"/>
    <w:rsid w:val="00717034"/>
    <w:rsid w:val="007519C2"/>
    <w:rsid w:val="00751F1D"/>
    <w:rsid w:val="00766D03"/>
    <w:rsid w:val="00770215"/>
    <w:rsid w:val="00794877"/>
    <w:rsid w:val="007C2519"/>
    <w:rsid w:val="007E21C0"/>
    <w:rsid w:val="007E5BA5"/>
    <w:rsid w:val="007F0CD1"/>
    <w:rsid w:val="007F0D69"/>
    <w:rsid w:val="007F67CD"/>
    <w:rsid w:val="00832C3D"/>
    <w:rsid w:val="008376DB"/>
    <w:rsid w:val="008534DC"/>
    <w:rsid w:val="0086096E"/>
    <w:rsid w:val="00862741"/>
    <w:rsid w:val="00864EA0"/>
    <w:rsid w:val="008676ED"/>
    <w:rsid w:val="008873A8"/>
    <w:rsid w:val="00892BFA"/>
    <w:rsid w:val="008A3EF5"/>
    <w:rsid w:val="008A72EF"/>
    <w:rsid w:val="008A7652"/>
    <w:rsid w:val="008B11AB"/>
    <w:rsid w:val="008D37BE"/>
    <w:rsid w:val="008E19F0"/>
    <w:rsid w:val="009053A1"/>
    <w:rsid w:val="00916ADD"/>
    <w:rsid w:val="009254DA"/>
    <w:rsid w:val="009730DA"/>
    <w:rsid w:val="00982680"/>
    <w:rsid w:val="00986E79"/>
    <w:rsid w:val="00994832"/>
    <w:rsid w:val="009B3E69"/>
    <w:rsid w:val="009C344F"/>
    <w:rsid w:val="009D5D0C"/>
    <w:rsid w:val="009E0896"/>
    <w:rsid w:val="009F2CE8"/>
    <w:rsid w:val="009F42B6"/>
    <w:rsid w:val="00A14FC4"/>
    <w:rsid w:val="00A30A2C"/>
    <w:rsid w:val="00A41375"/>
    <w:rsid w:val="00A41E79"/>
    <w:rsid w:val="00A45274"/>
    <w:rsid w:val="00A60712"/>
    <w:rsid w:val="00A92300"/>
    <w:rsid w:val="00A954EC"/>
    <w:rsid w:val="00AB382C"/>
    <w:rsid w:val="00AD304D"/>
    <w:rsid w:val="00AD488F"/>
    <w:rsid w:val="00AD6E10"/>
    <w:rsid w:val="00AD7BBC"/>
    <w:rsid w:val="00AF74C3"/>
    <w:rsid w:val="00AF7818"/>
    <w:rsid w:val="00B00059"/>
    <w:rsid w:val="00B01F87"/>
    <w:rsid w:val="00B03E6B"/>
    <w:rsid w:val="00B13D7F"/>
    <w:rsid w:val="00B34914"/>
    <w:rsid w:val="00B5551F"/>
    <w:rsid w:val="00B83E94"/>
    <w:rsid w:val="00B92E39"/>
    <w:rsid w:val="00BA74D4"/>
    <w:rsid w:val="00BF76D0"/>
    <w:rsid w:val="00C061D0"/>
    <w:rsid w:val="00C07138"/>
    <w:rsid w:val="00C1225B"/>
    <w:rsid w:val="00C1526F"/>
    <w:rsid w:val="00C209E8"/>
    <w:rsid w:val="00C31CE6"/>
    <w:rsid w:val="00C8202F"/>
    <w:rsid w:val="00C9637B"/>
    <w:rsid w:val="00CA0F51"/>
    <w:rsid w:val="00CC4C8B"/>
    <w:rsid w:val="00CD700D"/>
    <w:rsid w:val="00CF193F"/>
    <w:rsid w:val="00D1070C"/>
    <w:rsid w:val="00D11B2C"/>
    <w:rsid w:val="00D24247"/>
    <w:rsid w:val="00D5573F"/>
    <w:rsid w:val="00D64331"/>
    <w:rsid w:val="00D820FF"/>
    <w:rsid w:val="00D868E8"/>
    <w:rsid w:val="00DA3A27"/>
    <w:rsid w:val="00DB495F"/>
    <w:rsid w:val="00DC09D8"/>
    <w:rsid w:val="00DC36EC"/>
    <w:rsid w:val="00DE375A"/>
    <w:rsid w:val="00DE41F8"/>
    <w:rsid w:val="00E026A9"/>
    <w:rsid w:val="00E1414D"/>
    <w:rsid w:val="00E142B2"/>
    <w:rsid w:val="00E62F9C"/>
    <w:rsid w:val="00E73A41"/>
    <w:rsid w:val="00E862B2"/>
    <w:rsid w:val="00E91C75"/>
    <w:rsid w:val="00EA07FC"/>
    <w:rsid w:val="00EC5ECE"/>
    <w:rsid w:val="00EC636D"/>
    <w:rsid w:val="00F05E80"/>
    <w:rsid w:val="00F15BBB"/>
    <w:rsid w:val="00F32B9B"/>
    <w:rsid w:val="00F46F49"/>
    <w:rsid w:val="00F5420D"/>
    <w:rsid w:val="00F9780F"/>
    <w:rsid w:val="00FA515D"/>
    <w:rsid w:val="00FB14CC"/>
    <w:rsid w:val="00FE5FA0"/>
    <w:rsid w:val="00FF03D5"/>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AD7BBC"/>
    <w:rPr>
      <w:color w:val="808080"/>
    </w:rPr>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B2256F316774758920F81D72CF38A92">
    <w:name w:val="FB2256F316774758920F81D72CF38A92"/>
    <w:rsid w:val="002D6729"/>
    <w:pPr>
      <w:spacing w:after="160" w:line="278" w:lineRule="auto"/>
    </w:pPr>
    <w:rPr>
      <w:kern w:val="2"/>
      <w:sz w:val="24"/>
      <w:szCs w:val="24"/>
      <w14:ligatures w14:val="standardContextual"/>
    </w:rPr>
  </w:style>
  <w:style w:type="paragraph" w:customStyle="1" w:styleId="BE705AB16EBB4227A89DEBE0E6D771152">
    <w:name w:val="BE705AB16EBB4227A89DEBE0E6D77115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36672509A908400F90BB741E937855383">
    <w:name w:val="36672509A908400F90BB741E937855383"/>
    <w:rsid w:val="00AD7BBC"/>
    <w:pPr>
      <w:spacing w:after="0" w:line="240" w:lineRule="auto"/>
      <w:ind w:left="720"/>
      <w:contextualSpacing/>
    </w:pPr>
    <w:rPr>
      <w:rFonts w:eastAsiaTheme="minorHAnsi" w:cs="Times New Roman"/>
      <w:sz w:val="24"/>
      <w:szCs w:val="24"/>
      <w:lang w:val="en-US" w:eastAsia="en-US" w:bidi="en-US"/>
    </w:rPr>
  </w:style>
  <w:style w:type="paragraph" w:customStyle="1" w:styleId="2DBEFFCF4CE6451EA7DC90EBD244482F2">
    <w:name w:val="2DBEFFCF4CE6451EA7DC90EBD244482F2"/>
    <w:rsid w:val="00AD7BBC"/>
    <w:rPr>
      <w:rFonts w:ascii="Times New Roman" w:eastAsiaTheme="minorHAnsi" w:hAnsi="Times New Roman"/>
      <w:sz w:val="24"/>
      <w:lang w:eastAsia="en-US"/>
    </w:rPr>
  </w:style>
  <w:style w:type="paragraph" w:customStyle="1" w:styleId="2E52AB25F04B41CB977A84E2EF2A9D022">
    <w:name w:val="2E52AB25F04B41CB977A84E2EF2A9D022"/>
    <w:rsid w:val="00AD7BBC"/>
    <w:rPr>
      <w:rFonts w:ascii="Times New Roman" w:eastAsiaTheme="minorHAnsi" w:hAnsi="Times New Roman"/>
      <w:sz w:val="24"/>
      <w:lang w:eastAsia="en-US"/>
    </w:rPr>
  </w:style>
  <w:style w:type="paragraph" w:customStyle="1" w:styleId="D89E2D0766A74BAB88A1C3C7CB112543">
    <w:name w:val="D89E2D0766A74BAB88A1C3C7CB112543"/>
    <w:rsid w:val="00AD7BBC"/>
    <w:pPr>
      <w:spacing w:after="160" w:line="278" w:lineRule="auto"/>
    </w:pPr>
    <w:rPr>
      <w:kern w:val="2"/>
      <w:sz w:val="24"/>
      <w:szCs w:val="24"/>
      <w14:ligatures w14:val="standardContextual"/>
    </w:rPr>
  </w:style>
  <w:style w:type="paragraph" w:customStyle="1" w:styleId="8A4FB2E488AC4BAB9889314AC7B96BE4">
    <w:name w:val="8A4FB2E488AC4BAB9889314AC7B96BE4"/>
    <w:rsid w:val="00AD7BBC"/>
    <w:pPr>
      <w:spacing w:after="160" w:line="278" w:lineRule="auto"/>
    </w:pPr>
    <w:rPr>
      <w:kern w:val="2"/>
      <w:sz w:val="24"/>
      <w:szCs w:val="24"/>
      <w14:ligatures w14:val="standardContextual"/>
    </w:rPr>
  </w:style>
  <w:style w:type="paragraph" w:customStyle="1" w:styleId="CFE437340A9442448C304343F3DD70DD">
    <w:name w:val="CFE437340A9442448C304343F3DD70DD"/>
    <w:rsid w:val="00AD7BBC"/>
    <w:pPr>
      <w:spacing w:after="160" w:line="278" w:lineRule="auto"/>
    </w:pPr>
    <w:rPr>
      <w:kern w:val="2"/>
      <w:sz w:val="24"/>
      <w:szCs w:val="24"/>
      <w14:ligatures w14:val="standardContextual"/>
    </w:rPr>
  </w:style>
  <w:style w:type="paragraph" w:customStyle="1" w:styleId="C85CCD5E1357478BBAA26C7ECC87ACFA">
    <w:name w:val="C85CCD5E1357478BBAA26C7ECC87ACFA"/>
    <w:rsid w:val="00AD7BBC"/>
    <w:pPr>
      <w:spacing w:after="160" w:line="278" w:lineRule="auto"/>
    </w:pPr>
    <w:rPr>
      <w:kern w:val="2"/>
      <w:sz w:val="24"/>
      <w:szCs w:val="24"/>
      <w14:ligatures w14:val="standardContextual"/>
    </w:rPr>
  </w:style>
  <w:style w:type="paragraph" w:customStyle="1" w:styleId="708FC94172384DE29E0977B325DEFCBC">
    <w:name w:val="708FC94172384DE29E0977B325DEFCBC"/>
    <w:rsid w:val="00AD7BBC"/>
    <w:pPr>
      <w:spacing w:after="160" w:line="278" w:lineRule="auto"/>
    </w:pPr>
    <w:rPr>
      <w:kern w:val="2"/>
      <w:sz w:val="24"/>
      <w:szCs w:val="24"/>
      <w14:ligatures w14:val="standardContextual"/>
    </w:rPr>
  </w:style>
  <w:style w:type="paragraph" w:customStyle="1" w:styleId="128EABB3B6884B2F913D3CD9A7439082">
    <w:name w:val="128EABB3B6884B2F913D3CD9A7439082"/>
    <w:rsid w:val="00AD7BBC"/>
    <w:pPr>
      <w:spacing w:after="160" w:line="278" w:lineRule="auto"/>
    </w:pPr>
    <w:rPr>
      <w:kern w:val="2"/>
      <w:sz w:val="24"/>
      <w:szCs w:val="24"/>
      <w14:ligatures w14:val="standardContextual"/>
    </w:rPr>
  </w:style>
  <w:style w:type="paragraph" w:customStyle="1" w:styleId="C8C01DED91004FE0BA5A0435B0EC6339">
    <w:name w:val="C8C01DED91004FE0BA5A0435B0EC6339"/>
    <w:rsid w:val="00AD7BBC"/>
    <w:pPr>
      <w:spacing w:after="160" w:line="278" w:lineRule="auto"/>
    </w:pPr>
    <w:rPr>
      <w:kern w:val="2"/>
      <w:sz w:val="24"/>
      <w:szCs w:val="24"/>
      <w14:ligatures w14:val="standardContextual"/>
    </w:rPr>
  </w:style>
  <w:style w:type="paragraph" w:customStyle="1" w:styleId="EDD727F33E604C56A918380CF97B4BBD">
    <w:name w:val="EDD727F33E604C56A918380CF97B4BBD"/>
    <w:rsid w:val="00AD7BBC"/>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13</Pages>
  <Words>28924</Words>
  <Characters>16488</Characters>
  <Application>Microsoft Office Word</Application>
  <DocSecurity>0</DocSecurity>
  <Lines>137</Lines>
  <Paragraphs>90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45322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Rasa Malijauskienė</cp:lastModifiedBy>
  <cp:revision>90</cp:revision>
  <cp:lastPrinted>2017-07-19T11:49:00Z</cp:lastPrinted>
  <dcterms:created xsi:type="dcterms:W3CDTF">2024-01-30T13:33:00Z</dcterms:created>
  <dcterms:modified xsi:type="dcterms:W3CDTF">2025-08-01T12:20:00Z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